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99" w:rsidRDefault="00DF3C99" w:rsidP="00DF3C99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  <w:r>
        <w:rPr>
          <w:rFonts w:ascii="Arial" w:eastAsiaTheme="minorEastAsia" w:hAnsi="Arial" w:cs="Arial"/>
          <w:sz w:val="24"/>
          <w:szCs w:val="24"/>
          <w:lang w:val="sr-Cyrl-CS"/>
        </w:rPr>
        <w:t xml:space="preserve">На основу члана 146. Закон о планирању и изградњи ("Службени гласник РС" број 72/09 и 81/09, 145/2014… 9/2020) и члана </w:t>
      </w:r>
      <w:r>
        <w:rPr>
          <w:rFonts w:ascii="Arial" w:eastAsiaTheme="minorEastAsia" w:hAnsi="Arial" w:cs="Arial"/>
          <w:sz w:val="24"/>
          <w:szCs w:val="24"/>
          <w:lang w:val="en-US"/>
        </w:rPr>
        <w:t>40</w:t>
      </w:r>
      <w:r>
        <w:rPr>
          <w:rFonts w:ascii="Arial" w:eastAsiaTheme="minorEastAsia" w:hAnsi="Arial" w:cs="Arial"/>
          <w:sz w:val="24"/>
          <w:szCs w:val="24"/>
          <w:lang w:val="sr-Cyrl-CS"/>
        </w:rPr>
        <w:t xml:space="preserve"> Статута општине Чајетина              ('' Службени лист општине Чајетина'' ,  број </w:t>
      </w:r>
      <w:r>
        <w:rPr>
          <w:rFonts w:ascii="Arial" w:eastAsiaTheme="minorEastAsia" w:hAnsi="Arial" w:cs="Arial"/>
          <w:sz w:val="24"/>
          <w:szCs w:val="24"/>
          <w:lang w:val="sr-Cyrl-RS"/>
        </w:rPr>
        <w:t>2/19</w:t>
      </w:r>
      <w:r>
        <w:rPr>
          <w:rFonts w:ascii="Arial" w:eastAsiaTheme="minorEastAsia" w:hAnsi="Arial" w:cs="Arial"/>
          <w:sz w:val="24"/>
          <w:szCs w:val="24"/>
          <w:lang w:val="sr-Cyrl-CS"/>
        </w:rPr>
        <w:t>) и члана 16 Одлуке о условима и начину постављања привремених монтажних објеката и других покретних објеката на јавним површинама ("Службени лист општине Чајетина'',  број 4/09, 8/15 и 2/16), Скупштина општине Чајетина на седници одржаној  28. децембра 2020.године, донела је</w:t>
      </w:r>
    </w:p>
    <w:p w:rsidR="00DF3C99" w:rsidRDefault="00DF3C99" w:rsidP="00DF3C99">
      <w:pPr>
        <w:spacing w:after="0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</w:p>
    <w:p w:rsidR="00DF3C99" w:rsidRDefault="00DF3C99" w:rsidP="00DF3C9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sr-Cyrl-CS"/>
        </w:rPr>
      </w:pPr>
      <w:r>
        <w:rPr>
          <w:rFonts w:ascii="Arial" w:eastAsiaTheme="minorEastAsia" w:hAnsi="Arial" w:cs="Arial"/>
          <w:b/>
          <w:sz w:val="24"/>
          <w:szCs w:val="24"/>
          <w:lang w:val="sr-Cyrl-CS"/>
        </w:rPr>
        <w:t xml:space="preserve">ОДЛУКУ О ДОПУНИ  ПЛАНА </w:t>
      </w:r>
    </w:p>
    <w:p w:rsidR="00DF3C99" w:rsidRDefault="00DF3C99" w:rsidP="00DF3C9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  <w:r>
        <w:rPr>
          <w:rFonts w:ascii="Arial" w:eastAsiaTheme="minorEastAsia" w:hAnsi="Arial" w:cs="Arial"/>
          <w:b/>
          <w:sz w:val="24"/>
          <w:szCs w:val="24"/>
          <w:lang w:val="sr-Cyrl-CS"/>
        </w:rPr>
        <w:t>ПОСТАВЉАЊА ПРИВРЕМЕНИХ ОБЈЕКАТА НА ПОДРУЧЈУ НАСЕЉЕНОГ МЕСТА ЗЛАТИБОР</w:t>
      </w:r>
      <w:r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ЗА ПЕРИОД 2017 - 2022.год.</w:t>
      </w:r>
    </w:p>
    <w:p w:rsidR="00DF3C99" w:rsidRDefault="00DF3C99" w:rsidP="00DF3C9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n-US"/>
        </w:rPr>
      </w:pPr>
    </w:p>
    <w:p w:rsidR="00DF3C99" w:rsidRDefault="00DF3C99" w:rsidP="00DF3C9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  <w:r>
        <w:rPr>
          <w:rFonts w:ascii="Arial" w:eastAsiaTheme="minorEastAsia" w:hAnsi="Arial" w:cs="Arial"/>
          <w:b/>
          <w:sz w:val="24"/>
          <w:szCs w:val="24"/>
          <w:lang w:val="en-US"/>
        </w:rPr>
        <w:t xml:space="preserve">Члан 1. </w:t>
      </w:r>
      <w:bookmarkStart w:id="0" w:name="_GoBack"/>
      <w:bookmarkEnd w:id="0"/>
    </w:p>
    <w:p w:rsidR="00DF3C99" w:rsidRDefault="00DF3C99" w:rsidP="00DF3C9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</w:p>
    <w:p w:rsidR="00DF3C99" w:rsidRDefault="00DF3C99" w:rsidP="00DF3C99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  <w:r>
        <w:rPr>
          <w:rFonts w:ascii="Arial" w:eastAsiaTheme="minorEastAsia" w:hAnsi="Arial" w:cs="Arial"/>
          <w:sz w:val="24"/>
          <w:szCs w:val="24"/>
          <w:lang w:val="en-US"/>
        </w:rPr>
        <w:tab/>
        <w:t xml:space="preserve">У Плану </w:t>
      </w:r>
      <w:r>
        <w:rPr>
          <w:rFonts w:ascii="Arial" w:eastAsiaTheme="minorEastAsia" w:hAnsi="Arial" w:cs="Arial"/>
          <w:sz w:val="24"/>
          <w:szCs w:val="24"/>
          <w:lang w:val="sr-Cyrl-CS"/>
        </w:rPr>
        <w:t>постављања привремених објеката на подручју насељеног места Златибор</w:t>
      </w:r>
      <w:r>
        <w:rPr>
          <w:rFonts w:ascii="Arial" w:eastAsiaTheme="minorEastAsia" w:hAnsi="Arial" w:cs="Arial"/>
          <w:sz w:val="24"/>
          <w:szCs w:val="24"/>
          <w:lang w:val="en-US"/>
        </w:rPr>
        <w:t xml:space="preserve"> за период 2017 - 2022.год. (</w:t>
      </w:r>
      <w:r>
        <w:rPr>
          <w:rFonts w:ascii="Arial" w:eastAsiaTheme="minorEastAsia" w:hAnsi="Arial" w:cs="Arial"/>
          <w:sz w:val="24"/>
          <w:szCs w:val="24"/>
          <w:lang w:val="sr-Cyrl-RS"/>
        </w:rPr>
        <w:t xml:space="preserve">'' </w:t>
      </w:r>
      <w:r>
        <w:rPr>
          <w:rFonts w:ascii="Arial" w:eastAsiaTheme="minorEastAsia" w:hAnsi="Arial" w:cs="Arial"/>
          <w:sz w:val="24"/>
          <w:szCs w:val="24"/>
          <w:lang w:val="en-US"/>
        </w:rPr>
        <w:t xml:space="preserve">Службени лист Општине Чајетина“, број </w:t>
      </w:r>
      <w:r>
        <w:rPr>
          <w:rFonts w:ascii="Arial" w:eastAsiaTheme="minorEastAsia" w:hAnsi="Arial" w:cs="Arial"/>
          <w:sz w:val="24"/>
          <w:szCs w:val="24"/>
          <w:lang w:val="sr-Cyrl-RS"/>
        </w:rPr>
        <w:t xml:space="preserve"> 10/2016 , 8/2017, 4/2018, 2/2019 и 6/2020  )  </w:t>
      </w:r>
      <w:r>
        <w:rPr>
          <w:rFonts w:ascii="Arial" w:eastAsiaTheme="minorEastAsia" w:hAnsi="Arial" w:cs="Arial"/>
          <w:sz w:val="24"/>
          <w:szCs w:val="24"/>
          <w:lang w:val="en-US"/>
        </w:rPr>
        <w:t xml:space="preserve"> у делу </w:t>
      </w:r>
      <w:r>
        <w:rPr>
          <w:rFonts w:ascii="Arial" w:eastAsiaTheme="minorEastAsia" w:hAnsi="Arial" w:cs="Arial"/>
          <w:b/>
          <w:sz w:val="24"/>
          <w:szCs w:val="24"/>
          <w:lang w:val="sr-Latn-CS"/>
        </w:rPr>
        <w:t>I</w:t>
      </w:r>
      <w:r>
        <w:rPr>
          <w:rFonts w:ascii="Arial" w:eastAsiaTheme="minorEastAsia" w:hAnsi="Arial" w:cs="Arial"/>
          <w:b/>
          <w:sz w:val="24"/>
          <w:szCs w:val="24"/>
          <w:lang w:val="sr-Cyrl-CS"/>
        </w:rPr>
        <w:t xml:space="preserve"> ЛОКАЦИЈЕ ЗА ПОСТАВЉАЊЕ ПРИВРЕМЕНИХ ОБЈЕКАТА И ДРУГИХ ПОКРЕТНИХ ОБЈЕКАТА </w:t>
      </w:r>
      <w:r>
        <w:rPr>
          <w:rFonts w:ascii="Arial" w:eastAsiaTheme="minorEastAsia" w:hAnsi="Arial" w:cs="Arial"/>
          <w:sz w:val="24"/>
          <w:szCs w:val="24"/>
          <w:lang w:val="sr-Cyrl-CS"/>
        </w:rPr>
        <w:t xml:space="preserve"> додаје  се следећа  локација на територији насељеног места Златибор:</w:t>
      </w:r>
    </w:p>
    <w:p w:rsidR="00DF3C99" w:rsidRDefault="00DF3C99" w:rsidP="00DF3C99">
      <w:pPr>
        <w:jc w:val="both"/>
        <w:rPr>
          <w:rFonts w:ascii="Arial" w:eastAsiaTheme="minorEastAsia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>„В“ МОНТАЖНИ ОБЈЕКТИ</w:t>
      </w:r>
      <w:r>
        <w:rPr>
          <w:rFonts w:ascii="Arial" w:eastAsiaTheme="minorEastAsia" w:hAnsi="Arial" w:cs="Arial"/>
          <w:b/>
          <w:sz w:val="24"/>
          <w:szCs w:val="24"/>
          <w:u w:val="single"/>
          <w:lang w:val="sr-Cyrl-RS"/>
        </w:rPr>
        <w:t xml:space="preserve"> - ПОСЛЕ БРОЈ  56  ДОДАЈЕ СЕ :</w:t>
      </w:r>
    </w:p>
    <w:p w:rsidR="00DF3C99" w:rsidRDefault="00DF3C99" w:rsidP="00DF3C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>
        <w:rPr>
          <w:rFonts w:ascii="Arial" w:eastAsiaTheme="minorEastAsia" w:hAnsi="Arial" w:cs="Arial"/>
          <w:sz w:val="24"/>
          <w:szCs w:val="24"/>
          <w:lang w:val="sr-Cyrl-RS"/>
        </w:rPr>
        <w:t>један привремени  објекта на локацији 4572/47 .</w:t>
      </w:r>
    </w:p>
    <w:p w:rsidR="00DF3C99" w:rsidRDefault="00DF3C99" w:rsidP="00DF3C9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>
        <w:rPr>
          <w:rFonts w:ascii="Arial" w:eastAsiaTheme="minorEastAsia" w:hAnsi="Arial" w:cs="Arial"/>
          <w:sz w:val="24"/>
          <w:szCs w:val="24"/>
          <w:lang w:val="sr-Cyrl-RS"/>
        </w:rPr>
        <w:t xml:space="preserve">два привремена објекта на локацији код ''Пасареле''. </w:t>
      </w:r>
    </w:p>
    <w:p w:rsidR="00DF3C99" w:rsidRDefault="00DF3C99" w:rsidP="00DF3C99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DF3C99" w:rsidRDefault="00DF3C99" w:rsidP="00DF3C99">
      <w:pPr>
        <w:ind w:left="720" w:hanging="720"/>
        <w:contextualSpacing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  <w:r>
        <w:rPr>
          <w:rFonts w:ascii="Arial" w:eastAsiaTheme="minorEastAsia" w:hAnsi="Arial" w:cs="Arial"/>
          <w:b/>
          <w:sz w:val="24"/>
          <w:szCs w:val="24"/>
          <w:lang w:val="en-US"/>
        </w:rPr>
        <w:t xml:space="preserve">Члан </w:t>
      </w:r>
      <w:r>
        <w:rPr>
          <w:rFonts w:ascii="Arial" w:eastAsiaTheme="minorEastAsia" w:hAnsi="Arial" w:cs="Arial"/>
          <w:b/>
          <w:sz w:val="24"/>
          <w:szCs w:val="24"/>
          <w:lang w:val="sr-Cyrl-RS"/>
        </w:rPr>
        <w:t>2</w:t>
      </w:r>
      <w:r>
        <w:rPr>
          <w:rFonts w:ascii="Arial" w:eastAsiaTheme="minorEastAsia" w:hAnsi="Arial" w:cs="Arial"/>
          <w:b/>
          <w:sz w:val="24"/>
          <w:szCs w:val="24"/>
          <w:lang w:val="en-US"/>
        </w:rPr>
        <w:t>.</w:t>
      </w:r>
    </w:p>
    <w:p w:rsidR="00DF3C99" w:rsidRDefault="00DF3C99" w:rsidP="00DF3C99">
      <w:pPr>
        <w:ind w:left="720"/>
        <w:contextualSpacing/>
        <w:jc w:val="center"/>
        <w:rPr>
          <w:rFonts w:ascii="Arial" w:eastAsiaTheme="minorEastAsia" w:hAnsi="Arial" w:cs="Arial"/>
          <w:sz w:val="24"/>
          <w:szCs w:val="24"/>
          <w:lang w:val="en-US"/>
        </w:rPr>
      </w:pPr>
    </w:p>
    <w:p w:rsidR="00DF3C99" w:rsidRPr="00A97E2A" w:rsidRDefault="00DF3C99" w:rsidP="00DF3C99">
      <w:pPr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>
        <w:rPr>
          <w:rFonts w:ascii="Arial" w:eastAsiaTheme="minorEastAsia" w:hAnsi="Arial" w:cs="Arial"/>
          <w:sz w:val="24"/>
          <w:szCs w:val="24"/>
          <w:lang w:val="en-US"/>
        </w:rPr>
        <w:tab/>
        <w:t xml:space="preserve">У свему осталом План </w:t>
      </w:r>
      <w:r>
        <w:rPr>
          <w:rFonts w:ascii="Arial" w:eastAsiaTheme="minorEastAsia" w:hAnsi="Arial" w:cs="Arial"/>
          <w:sz w:val="24"/>
          <w:szCs w:val="24"/>
          <w:lang w:val="sr-Cyrl-CS"/>
        </w:rPr>
        <w:t>постављања привремених објеката на подручју насељеног места Златибор</w:t>
      </w:r>
      <w:r>
        <w:rPr>
          <w:rFonts w:ascii="Arial" w:eastAsiaTheme="minorEastAsia" w:hAnsi="Arial" w:cs="Arial"/>
          <w:sz w:val="24"/>
          <w:szCs w:val="24"/>
          <w:lang w:val="en-US"/>
        </w:rPr>
        <w:t xml:space="preserve"> за период 2017 - 2022.год. (</w:t>
      </w:r>
      <w:r>
        <w:rPr>
          <w:rFonts w:ascii="Arial" w:eastAsiaTheme="minorEastAsia" w:hAnsi="Arial" w:cs="Arial"/>
          <w:sz w:val="24"/>
          <w:szCs w:val="24"/>
          <w:lang w:val="sr-Cyrl-RS"/>
        </w:rPr>
        <w:t xml:space="preserve">'' </w:t>
      </w:r>
      <w:r>
        <w:rPr>
          <w:rFonts w:ascii="Arial" w:eastAsiaTheme="minorEastAsia" w:hAnsi="Arial" w:cs="Arial"/>
          <w:sz w:val="24"/>
          <w:szCs w:val="24"/>
          <w:lang w:val="en-US"/>
        </w:rPr>
        <w:t xml:space="preserve">Службени лист Општине Чајетина“, број </w:t>
      </w:r>
      <w:r>
        <w:rPr>
          <w:rFonts w:ascii="Arial" w:eastAsiaTheme="minorEastAsia" w:hAnsi="Arial" w:cs="Arial"/>
          <w:sz w:val="24"/>
          <w:szCs w:val="24"/>
          <w:lang w:val="sr-Cyrl-RS"/>
        </w:rPr>
        <w:t xml:space="preserve"> 10/2016 </w:t>
      </w:r>
      <w:r>
        <w:rPr>
          <w:rFonts w:ascii="Arial" w:eastAsiaTheme="minorEastAsia" w:hAnsi="Arial" w:cs="Arial"/>
          <w:sz w:val="24"/>
          <w:szCs w:val="24"/>
          <w:lang w:val="en-US"/>
        </w:rPr>
        <w:t>) остаје неизмењен.</w:t>
      </w:r>
    </w:p>
    <w:p w:rsidR="00DF3C99" w:rsidRDefault="00DF3C99" w:rsidP="00DF3C99">
      <w:pPr>
        <w:jc w:val="center"/>
        <w:rPr>
          <w:rFonts w:ascii="Arial" w:eastAsiaTheme="minorEastAsia" w:hAnsi="Arial" w:cs="Arial"/>
          <w:b/>
          <w:sz w:val="24"/>
          <w:szCs w:val="24"/>
          <w:lang w:val="sr-Cyrl-RS"/>
        </w:rPr>
      </w:pPr>
      <w:r>
        <w:rPr>
          <w:rFonts w:ascii="Arial" w:eastAsiaTheme="minorEastAsia" w:hAnsi="Arial" w:cs="Arial"/>
          <w:b/>
          <w:sz w:val="24"/>
          <w:szCs w:val="24"/>
          <w:lang w:val="en-US"/>
        </w:rPr>
        <w:t xml:space="preserve">Члан </w:t>
      </w:r>
      <w:r>
        <w:rPr>
          <w:rFonts w:ascii="Arial" w:eastAsiaTheme="minorEastAsia" w:hAnsi="Arial" w:cs="Arial"/>
          <w:b/>
          <w:sz w:val="24"/>
          <w:szCs w:val="24"/>
          <w:lang w:val="sr-Cyrl-RS"/>
        </w:rPr>
        <w:t>3</w:t>
      </w:r>
      <w:r>
        <w:rPr>
          <w:rFonts w:ascii="Arial" w:eastAsiaTheme="minorEastAsia" w:hAnsi="Arial" w:cs="Arial"/>
          <w:b/>
          <w:sz w:val="24"/>
          <w:szCs w:val="24"/>
          <w:lang w:val="en-US"/>
        </w:rPr>
        <w:t>.</w:t>
      </w:r>
    </w:p>
    <w:p w:rsidR="00DF3C99" w:rsidRDefault="00DF3C99" w:rsidP="00DF3C99">
      <w:pPr>
        <w:spacing w:after="0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sz w:val="24"/>
          <w:szCs w:val="24"/>
          <w:lang w:val="en-US"/>
        </w:rPr>
        <w:tab/>
        <w:t>Ова Одлука ступа на снагу осмог дана од дана објављивања у „Службеном листу Општине Чајетина“.</w:t>
      </w:r>
    </w:p>
    <w:p w:rsidR="00DF3C99" w:rsidRDefault="00DF3C99" w:rsidP="00DF3C99">
      <w:pPr>
        <w:spacing w:after="0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DF3C99" w:rsidRDefault="00DF3C99" w:rsidP="00DF3C99">
      <w:pPr>
        <w:spacing w:after="0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DF3C99" w:rsidRDefault="00DF3C99" w:rsidP="00DF3C99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sr-Cyrl-CS"/>
        </w:rPr>
      </w:pPr>
      <w:r>
        <w:rPr>
          <w:rFonts w:ascii="Arial" w:eastAsiaTheme="minorEastAsia" w:hAnsi="Arial" w:cs="Arial"/>
          <w:b/>
          <w:sz w:val="28"/>
          <w:szCs w:val="28"/>
          <w:lang w:val="sr-Cyrl-CS"/>
        </w:rPr>
        <w:t>СКУПШТИНА  ОПШТИНЕ ЧАЈЕТИНА</w:t>
      </w:r>
    </w:p>
    <w:p w:rsidR="00DF3C99" w:rsidRDefault="00DF3C99" w:rsidP="00DF3C9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sr-Cyrl-CS"/>
        </w:rPr>
      </w:pPr>
      <w:r>
        <w:rPr>
          <w:rFonts w:ascii="Arial" w:eastAsiaTheme="minorEastAsia" w:hAnsi="Arial" w:cs="Arial"/>
          <w:b/>
          <w:sz w:val="24"/>
          <w:szCs w:val="24"/>
          <w:lang w:val="sr-Cyrl-CS"/>
        </w:rPr>
        <w:t>Број: 02-136/2020-01  од 28. децембра 2020.године</w:t>
      </w:r>
    </w:p>
    <w:p w:rsidR="00DF3C99" w:rsidRDefault="00DF3C99" w:rsidP="00DF3C9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sr-Cyrl-CS"/>
        </w:rPr>
      </w:pPr>
    </w:p>
    <w:p w:rsidR="00DF3C99" w:rsidRDefault="00DF3C99" w:rsidP="00DF3C9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sr-Cyrl-CS"/>
        </w:rPr>
      </w:pPr>
    </w:p>
    <w:p w:rsidR="00DF3C99" w:rsidRDefault="00DF3C99" w:rsidP="00DF3C9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sr-Cyrl-CS"/>
        </w:rPr>
      </w:pPr>
      <w:r>
        <w:rPr>
          <w:rFonts w:ascii="Arial" w:eastAsiaTheme="minorEastAsia" w:hAnsi="Arial" w:cs="Arial"/>
          <w:b/>
          <w:sz w:val="24"/>
          <w:szCs w:val="24"/>
          <w:lang w:val="sr-Cyrl-CS"/>
        </w:rPr>
        <w:t xml:space="preserve">                                                                                           ПРЕДСЕДНИК</w:t>
      </w:r>
    </w:p>
    <w:p w:rsidR="00DF3C99" w:rsidRDefault="00DF3C99" w:rsidP="00DF3C99">
      <w:pPr>
        <w:spacing w:after="0" w:line="240" w:lineRule="auto"/>
        <w:jc w:val="right"/>
        <w:rPr>
          <w:rFonts w:ascii="Arial" w:eastAsiaTheme="minorEastAsia" w:hAnsi="Arial" w:cs="Arial"/>
          <w:b/>
          <w:sz w:val="24"/>
          <w:szCs w:val="24"/>
          <w:lang w:val="sr-Cyrl-CS"/>
        </w:rPr>
      </w:pPr>
      <w:r>
        <w:rPr>
          <w:rFonts w:ascii="Arial" w:eastAsiaTheme="minorEastAsia" w:hAnsi="Arial" w:cs="Arial"/>
          <w:b/>
          <w:sz w:val="24"/>
          <w:szCs w:val="24"/>
          <w:lang w:val="sr-Cyrl-CS"/>
        </w:rPr>
        <w:t>СКУПШТИНЕ ОПШТИНЕ</w:t>
      </w:r>
    </w:p>
    <w:p w:rsidR="00DF3C99" w:rsidRDefault="00DF3C99" w:rsidP="00DF3C99">
      <w:pPr>
        <w:spacing w:after="0" w:line="240" w:lineRule="auto"/>
        <w:rPr>
          <w:rFonts w:ascii="Arial" w:eastAsiaTheme="minorEastAsia" w:hAnsi="Arial" w:cs="Arial"/>
          <w:b/>
          <w:i/>
          <w:sz w:val="24"/>
          <w:szCs w:val="24"/>
          <w:lang w:val="sr-Cyrl-CS"/>
        </w:rPr>
      </w:pPr>
      <w:r>
        <w:rPr>
          <w:rFonts w:ascii="Arial" w:eastAsiaTheme="minorEastAsia" w:hAnsi="Arial" w:cs="Arial"/>
          <w:b/>
          <w:i/>
          <w:sz w:val="24"/>
          <w:szCs w:val="24"/>
          <w:lang w:val="sr-Cyrl-CS"/>
        </w:rPr>
        <w:t xml:space="preserve">                                                                                                     Арсен Ђурић</w:t>
      </w:r>
    </w:p>
    <w:p w:rsidR="00DF3C99" w:rsidRDefault="00DF3C99" w:rsidP="00DF3C99">
      <w:pPr>
        <w:spacing w:after="0" w:line="240" w:lineRule="auto"/>
        <w:rPr>
          <w:rFonts w:ascii="Arial" w:eastAsiaTheme="minorEastAsia" w:hAnsi="Arial" w:cs="Arial"/>
          <w:b/>
          <w:i/>
          <w:sz w:val="24"/>
          <w:szCs w:val="24"/>
          <w:lang w:val="sr-Cyrl-CS"/>
        </w:rPr>
      </w:pPr>
    </w:p>
    <w:p w:rsidR="00220642" w:rsidRPr="00F03E82" w:rsidRDefault="00220642" w:rsidP="00184EB3"/>
    <w:sectPr w:rsidR="00220642" w:rsidRPr="00F03E82" w:rsidSect="00577F63">
      <w:headerReference w:type="default" r:id="rId8"/>
      <w:pgSz w:w="11900" w:h="16840"/>
      <w:pgMar w:top="740" w:right="580" w:bottom="480" w:left="600" w:header="720" w:footer="2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A6A" w:rsidRDefault="00137A6A" w:rsidP="00187436">
      <w:pPr>
        <w:spacing w:after="0" w:line="240" w:lineRule="auto"/>
      </w:pPr>
      <w:r>
        <w:separator/>
      </w:r>
    </w:p>
  </w:endnote>
  <w:endnote w:type="continuationSeparator" w:id="0">
    <w:p w:rsidR="00137A6A" w:rsidRDefault="00137A6A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A6A" w:rsidRDefault="00137A6A" w:rsidP="00187436">
      <w:pPr>
        <w:spacing w:after="0" w:line="240" w:lineRule="auto"/>
      </w:pPr>
      <w:r>
        <w:separator/>
      </w:r>
    </w:p>
  </w:footnote>
  <w:footnote w:type="continuationSeparator" w:id="0">
    <w:p w:rsidR="00137A6A" w:rsidRDefault="00137A6A" w:rsidP="00187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74" w:rsidRDefault="00137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E4F"/>
    <w:multiLevelType w:val="hybridMultilevel"/>
    <w:tmpl w:val="53F09DD4"/>
    <w:lvl w:ilvl="0" w:tplc="7272F180">
      <w:start w:val="201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A13"/>
    <w:multiLevelType w:val="hybridMultilevel"/>
    <w:tmpl w:val="234C8422"/>
    <w:lvl w:ilvl="0" w:tplc="92AA148E">
      <w:start w:val="1"/>
      <w:numFmt w:val="decimal"/>
      <w:lvlText w:val="%1."/>
      <w:lvlJc w:val="left"/>
      <w:pPr>
        <w:ind w:left="919" w:hanging="400"/>
        <w:jc w:val="right"/>
      </w:pPr>
      <w:rPr>
        <w:rFonts w:ascii="Times New Roman" w:eastAsia="Times New Roman" w:hAnsi="Times New Roman" w:cs="Times New Roman" w:hint="default"/>
        <w:spacing w:val="-1"/>
        <w:w w:val="90"/>
        <w:sz w:val="24"/>
        <w:szCs w:val="24"/>
        <w:lang w:eastAsia="en-US" w:bidi="ar-SA"/>
      </w:rPr>
    </w:lvl>
    <w:lvl w:ilvl="1" w:tplc="FD6A8CD0">
      <w:numFmt w:val="bullet"/>
      <w:lvlText w:val="•"/>
      <w:lvlJc w:val="left"/>
      <w:pPr>
        <w:ind w:left="3080" w:hanging="400"/>
      </w:pPr>
      <w:rPr>
        <w:rFonts w:hint="default"/>
        <w:lang w:eastAsia="en-US" w:bidi="ar-SA"/>
      </w:rPr>
    </w:lvl>
    <w:lvl w:ilvl="2" w:tplc="8A28C85C">
      <w:numFmt w:val="bullet"/>
      <w:lvlText w:val="•"/>
      <w:lvlJc w:val="left"/>
      <w:pPr>
        <w:ind w:left="3928" w:hanging="400"/>
      </w:pPr>
      <w:rPr>
        <w:rFonts w:hint="default"/>
        <w:lang w:eastAsia="en-US" w:bidi="ar-SA"/>
      </w:rPr>
    </w:lvl>
    <w:lvl w:ilvl="3" w:tplc="0DE4233A">
      <w:numFmt w:val="bullet"/>
      <w:lvlText w:val="•"/>
      <w:lvlJc w:val="left"/>
      <w:pPr>
        <w:ind w:left="4777" w:hanging="400"/>
      </w:pPr>
      <w:rPr>
        <w:rFonts w:hint="default"/>
        <w:lang w:eastAsia="en-US" w:bidi="ar-SA"/>
      </w:rPr>
    </w:lvl>
    <w:lvl w:ilvl="4" w:tplc="E60E2504">
      <w:numFmt w:val="bullet"/>
      <w:lvlText w:val="•"/>
      <w:lvlJc w:val="left"/>
      <w:pPr>
        <w:ind w:left="5626" w:hanging="400"/>
      </w:pPr>
      <w:rPr>
        <w:rFonts w:hint="default"/>
        <w:lang w:eastAsia="en-US" w:bidi="ar-SA"/>
      </w:rPr>
    </w:lvl>
    <w:lvl w:ilvl="5" w:tplc="9604C1C6">
      <w:numFmt w:val="bullet"/>
      <w:lvlText w:val="•"/>
      <w:lvlJc w:val="left"/>
      <w:pPr>
        <w:ind w:left="6475" w:hanging="400"/>
      </w:pPr>
      <w:rPr>
        <w:rFonts w:hint="default"/>
        <w:lang w:eastAsia="en-US" w:bidi="ar-SA"/>
      </w:rPr>
    </w:lvl>
    <w:lvl w:ilvl="6" w:tplc="3F249C0C">
      <w:numFmt w:val="bullet"/>
      <w:lvlText w:val="•"/>
      <w:lvlJc w:val="left"/>
      <w:pPr>
        <w:ind w:left="7324" w:hanging="400"/>
      </w:pPr>
      <w:rPr>
        <w:rFonts w:hint="default"/>
        <w:lang w:eastAsia="en-US" w:bidi="ar-SA"/>
      </w:rPr>
    </w:lvl>
    <w:lvl w:ilvl="7" w:tplc="E21C0FE0">
      <w:numFmt w:val="bullet"/>
      <w:lvlText w:val="•"/>
      <w:lvlJc w:val="left"/>
      <w:pPr>
        <w:ind w:left="8173" w:hanging="400"/>
      </w:pPr>
      <w:rPr>
        <w:rFonts w:hint="default"/>
        <w:lang w:eastAsia="en-US" w:bidi="ar-SA"/>
      </w:rPr>
    </w:lvl>
    <w:lvl w:ilvl="8" w:tplc="7D663A14">
      <w:numFmt w:val="bullet"/>
      <w:lvlText w:val="•"/>
      <w:lvlJc w:val="left"/>
      <w:pPr>
        <w:ind w:left="9022" w:hanging="400"/>
      </w:pPr>
      <w:rPr>
        <w:rFonts w:hint="default"/>
        <w:lang w:eastAsia="en-US" w:bidi="ar-SA"/>
      </w:rPr>
    </w:lvl>
  </w:abstractNum>
  <w:abstractNum w:abstractNumId="2" w15:restartNumberingAfterBreak="0">
    <w:nsid w:val="17195911"/>
    <w:multiLevelType w:val="hybridMultilevel"/>
    <w:tmpl w:val="661A905E"/>
    <w:lvl w:ilvl="0" w:tplc="D2602B8A">
      <w:start w:val="1"/>
      <w:numFmt w:val="decimal"/>
      <w:lvlText w:val="%1."/>
      <w:lvlJc w:val="left"/>
      <w:pPr>
        <w:ind w:left="120" w:hanging="356"/>
        <w:jc w:val="righ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eastAsia="en-US" w:bidi="ar-SA"/>
      </w:rPr>
    </w:lvl>
    <w:lvl w:ilvl="1" w:tplc="BF72153A">
      <w:start w:val="1"/>
      <w:numFmt w:val="decimal"/>
      <w:lvlText w:val="%2)"/>
      <w:lvlJc w:val="left"/>
      <w:pPr>
        <w:ind w:left="1159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9FAC2338">
      <w:numFmt w:val="bullet"/>
      <w:lvlText w:val="•"/>
      <w:lvlJc w:val="left"/>
      <w:pPr>
        <w:ind w:left="2620" w:hanging="260"/>
      </w:pPr>
      <w:rPr>
        <w:rFonts w:hint="default"/>
        <w:lang w:eastAsia="en-US" w:bidi="ar-SA"/>
      </w:rPr>
    </w:lvl>
    <w:lvl w:ilvl="3" w:tplc="7DC2E158">
      <w:numFmt w:val="bullet"/>
      <w:lvlText w:val="•"/>
      <w:lvlJc w:val="left"/>
      <w:pPr>
        <w:ind w:left="3632" w:hanging="260"/>
      </w:pPr>
      <w:rPr>
        <w:rFonts w:hint="default"/>
        <w:lang w:eastAsia="en-US" w:bidi="ar-SA"/>
      </w:rPr>
    </w:lvl>
    <w:lvl w:ilvl="4" w:tplc="91C23012">
      <w:numFmt w:val="bullet"/>
      <w:lvlText w:val="•"/>
      <w:lvlJc w:val="left"/>
      <w:pPr>
        <w:ind w:left="4645" w:hanging="260"/>
      </w:pPr>
      <w:rPr>
        <w:rFonts w:hint="default"/>
        <w:lang w:eastAsia="en-US" w:bidi="ar-SA"/>
      </w:rPr>
    </w:lvl>
    <w:lvl w:ilvl="5" w:tplc="9D58E53C">
      <w:numFmt w:val="bullet"/>
      <w:lvlText w:val="•"/>
      <w:lvlJc w:val="left"/>
      <w:pPr>
        <w:ind w:left="5657" w:hanging="260"/>
      </w:pPr>
      <w:rPr>
        <w:rFonts w:hint="default"/>
        <w:lang w:eastAsia="en-US" w:bidi="ar-SA"/>
      </w:rPr>
    </w:lvl>
    <w:lvl w:ilvl="6" w:tplc="BF2CAFE2">
      <w:numFmt w:val="bullet"/>
      <w:lvlText w:val="•"/>
      <w:lvlJc w:val="left"/>
      <w:pPr>
        <w:ind w:left="6670" w:hanging="260"/>
      </w:pPr>
      <w:rPr>
        <w:rFonts w:hint="default"/>
        <w:lang w:eastAsia="en-US" w:bidi="ar-SA"/>
      </w:rPr>
    </w:lvl>
    <w:lvl w:ilvl="7" w:tplc="07D6D588">
      <w:numFmt w:val="bullet"/>
      <w:lvlText w:val="•"/>
      <w:lvlJc w:val="left"/>
      <w:pPr>
        <w:ind w:left="7682" w:hanging="260"/>
      </w:pPr>
      <w:rPr>
        <w:rFonts w:hint="default"/>
        <w:lang w:eastAsia="en-US" w:bidi="ar-SA"/>
      </w:rPr>
    </w:lvl>
    <w:lvl w:ilvl="8" w:tplc="390CEABE">
      <w:numFmt w:val="bullet"/>
      <w:lvlText w:val="•"/>
      <w:lvlJc w:val="left"/>
      <w:pPr>
        <w:ind w:left="8695" w:hanging="260"/>
      </w:pPr>
      <w:rPr>
        <w:rFonts w:hint="default"/>
        <w:lang w:eastAsia="en-US" w:bidi="ar-SA"/>
      </w:rPr>
    </w:lvl>
  </w:abstractNum>
  <w:abstractNum w:abstractNumId="3" w15:restartNumberingAfterBreak="0">
    <w:nsid w:val="20F055A7"/>
    <w:multiLevelType w:val="hybridMultilevel"/>
    <w:tmpl w:val="7116E0FE"/>
    <w:lvl w:ilvl="0" w:tplc="256ABB2C">
      <w:start w:val="1"/>
      <w:numFmt w:val="decimal"/>
      <w:lvlText w:val="%1."/>
      <w:lvlJc w:val="left"/>
      <w:pPr>
        <w:ind w:left="919" w:hanging="4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1A245E20">
      <w:numFmt w:val="bullet"/>
      <w:lvlText w:val="•"/>
      <w:lvlJc w:val="left"/>
      <w:pPr>
        <w:ind w:left="3080" w:hanging="400"/>
      </w:pPr>
      <w:rPr>
        <w:rFonts w:hint="default"/>
        <w:lang w:eastAsia="en-US" w:bidi="ar-SA"/>
      </w:rPr>
    </w:lvl>
    <w:lvl w:ilvl="2" w:tplc="8E445E20">
      <w:numFmt w:val="bullet"/>
      <w:lvlText w:val="•"/>
      <w:lvlJc w:val="left"/>
      <w:pPr>
        <w:ind w:left="3928" w:hanging="400"/>
      </w:pPr>
      <w:rPr>
        <w:rFonts w:hint="default"/>
        <w:lang w:eastAsia="en-US" w:bidi="ar-SA"/>
      </w:rPr>
    </w:lvl>
    <w:lvl w:ilvl="3" w:tplc="900E0252">
      <w:numFmt w:val="bullet"/>
      <w:lvlText w:val="•"/>
      <w:lvlJc w:val="left"/>
      <w:pPr>
        <w:ind w:left="4777" w:hanging="400"/>
      </w:pPr>
      <w:rPr>
        <w:rFonts w:hint="default"/>
        <w:lang w:eastAsia="en-US" w:bidi="ar-SA"/>
      </w:rPr>
    </w:lvl>
    <w:lvl w:ilvl="4" w:tplc="7884C034">
      <w:numFmt w:val="bullet"/>
      <w:lvlText w:val="•"/>
      <w:lvlJc w:val="left"/>
      <w:pPr>
        <w:ind w:left="5626" w:hanging="400"/>
      </w:pPr>
      <w:rPr>
        <w:rFonts w:hint="default"/>
        <w:lang w:eastAsia="en-US" w:bidi="ar-SA"/>
      </w:rPr>
    </w:lvl>
    <w:lvl w:ilvl="5" w:tplc="1DE8D5AC">
      <w:numFmt w:val="bullet"/>
      <w:lvlText w:val="•"/>
      <w:lvlJc w:val="left"/>
      <w:pPr>
        <w:ind w:left="6475" w:hanging="400"/>
      </w:pPr>
      <w:rPr>
        <w:rFonts w:hint="default"/>
        <w:lang w:eastAsia="en-US" w:bidi="ar-SA"/>
      </w:rPr>
    </w:lvl>
    <w:lvl w:ilvl="6" w:tplc="BD6EA1E0">
      <w:numFmt w:val="bullet"/>
      <w:lvlText w:val="•"/>
      <w:lvlJc w:val="left"/>
      <w:pPr>
        <w:ind w:left="7324" w:hanging="400"/>
      </w:pPr>
      <w:rPr>
        <w:rFonts w:hint="default"/>
        <w:lang w:eastAsia="en-US" w:bidi="ar-SA"/>
      </w:rPr>
    </w:lvl>
    <w:lvl w:ilvl="7" w:tplc="91ECB000">
      <w:numFmt w:val="bullet"/>
      <w:lvlText w:val="•"/>
      <w:lvlJc w:val="left"/>
      <w:pPr>
        <w:ind w:left="8173" w:hanging="400"/>
      </w:pPr>
      <w:rPr>
        <w:rFonts w:hint="default"/>
        <w:lang w:eastAsia="en-US" w:bidi="ar-SA"/>
      </w:rPr>
    </w:lvl>
    <w:lvl w:ilvl="8" w:tplc="6EA4E962">
      <w:numFmt w:val="bullet"/>
      <w:lvlText w:val="•"/>
      <w:lvlJc w:val="left"/>
      <w:pPr>
        <w:ind w:left="9022" w:hanging="400"/>
      </w:pPr>
      <w:rPr>
        <w:rFonts w:hint="default"/>
        <w:lang w:eastAsia="en-US" w:bidi="ar-SA"/>
      </w:rPr>
    </w:lvl>
  </w:abstractNum>
  <w:abstractNum w:abstractNumId="4" w15:restartNumberingAfterBreak="0">
    <w:nsid w:val="26E83A85"/>
    <w:multiLevelType w:val="hybridMultilevel"/>
    <w:tmpl w:val="61FA3142"/>
    <w:lvl w:ilvl="0" w:tplc="0D5CED54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65F49C10">
      <w:numFmt w:val="bullet"/>
      <w:lvlText w:val="-"/>
      <w:lvlJc w:val="left"/>
      <w:pPr>
        <w:ind w:left="1560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A77A67A0">
      <w:numFmt w:val="bullet"/>
      <w:lvlText w:val="•"/>
      <w:lvlJc w:val="left"/>
      <w:pPr>
        <w:ind w:left="4020" w:hanging="260"/>
      </w:pPr>
      <w:rPr>
        <w:rFonts w:hint="default"/>
        <w:lang w:eastAsia="en-US" w:bidi="ar-SA"/>
      </w:rPr>
    </w:lvl>
    <w:lvl w:ilvl="3" w:tplc="E528F1A2">
      <w:numFmt w:val="bullet"/>
      <w:lvlText w:val="•"/>
      <w:lvlJc w:val="left"/>
      <w:pPr>
        <w:ind w:left="4857" w:hanging="260"/>
      </w:pPr>
      <w:rPr>
        <w:rFonts w:hint="default"/>
        <w:lang w:eastAsia="en-US" w:bidi="ar-SA"/>
      </w:rPr>
    </w:lvl>
    <w:lvl w:ilvl="4" w:tplc="6972A0C2">
      <w:numFmt w:val="bullet"/>
      <w:lvlText w:val="•"/>
      <w:lvlJc w:val="left"/>
      <w:pPr>
        <w:ind w:left="5695" w:hanging="260"/>
      </w:pPr>
      <w:rPr>
        <w:rFonts w:hint="default"/>
        <w:lang w:eastAsia="en-US" w:bidi="ar-SA"/>
      </w:rPr>
    </w:lvl>
    <w:lvl w:ilvl="5" w:tplc="C3A41712">
      <w:numFmt w:val="bullet"/>
      <w:lvlText w:val="•"/>
      <w:lvlJc w:val="left"/>
      <w:pPr>
        <w:ind w:left="6532" w:hanging="260"/>
      </w:pPr>
      <w:rPr>
        <w:rFonts w:hint="default"/>
        <w:lang w:eastAsia="en-US" w:bidi="ar-SA"/>
      </w:rPr>
    </w:lvl>
    <w:lvl w:ilvl="6" w:tplc="6044926E">
      <w:numFmt w:val="bullet"/>
      <w:lvlText w:val="•"/>
      <w:lvlJc w:val="left"/>
      <w:pPr>
        <w:ind w:left="7370" w:hanging="260"/>
      </w:pPr>
      <w:rPr>
        <w:rFonts w:hint="default"/>
        <w:lang w:eastAsia="en-US" w:bidi="ar-SA"/>
      </w:rPr>
    </w:lvl>
    <w:lvl w:ilvl="7" w:tplc="1B2CB710">
      <w:numFmt w:val="bullet"/>
      <w:lvlText w:val="•"/>
      <w:lvlJc w:val="left"/>
      <w:pPr>
        <w:ind w:left="8207" w:hanging="260"/>
      </w:pPr>
      <w:rPr>
        <w:rFonts w:hint="default"/>
        <w:lang w:eastAsia="en-US" w:bidi="ar-SA"/>
      </w:rPr>
    </w:lvl>
    <w:lvl w:ilvl="8" w:tplc="5AEC6468">
      <w:numFmt w:val="bullet"/>
      <w:lvlText w:val="•"/>
      <w:lvlJc w:val="left"/>
      <w:pPr>
        <w:ind w:left="9045" w:hanging="260"/>
      </w:pPr>
      <w:rPr>
        <w:rFonts w:hint="default"/>
        <w:lang w:eastAsia="en-US" w:bidi="ar-SA"/>
      </w:rPr>
    </w:lvl>
  </w:abstractNum>
  <w:abstractNum w:abstractNumId="5" w15:restartNumberingAfterBreak="0">
    <w:nsid w:val="36B74DC1"/>
    <w:multiLevelType w:val="hybridMultilevel"/>
    <w:tmpl w:val="5C48A388"/>
    <w:lvl w:ilvl="0" w:tplc="0A50F00E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eastAsia="en-US" w:bidi="ar-SA"/>
      </w:rPr>
    </w:lvl>
    <w:lvl w:ilvl="1" w:tplc="FCE69290">
      <w:numFmt w:val="bullet"/>
      <w:lvlText w:val="•"/>
      <w:lvlJc w:val="left"/>
      <w:pPr>
        <w:ind w:left="260" w:hanging="140"/>
      </w:pPr>
      <w:rPr>
        <w:rFonts w:hint="default"/>
        <w:lang w:eastAsia="en-US" w:bidi="ar-SA"/>
      </w:rPr>
    </w:lvl>
    <w:lvl w:ilvl="2" w:tplc="47448E12">
      <w:numFmt w:val="bullet"/>
      <w:lvlText w:val="•"/>
      <w:lvlJc w:val="left"/>
      <w:pPr>
        <w:ind w:left="1422" w:hanging="140"/>
      </w:pPr>
      <w:rPr>
        <w:rFonts w:hint="default"/>
        <w:lang w:eastAsia="en-US" w:bidi="ar-SA"/>
      </w:rPr>
    </w:lvl>
    <w:lvl w:ilvl="3" w:tplc="D92AD884">
      <w:numFmt w:val="bullet"/>
      <w:lvlText w:val="•"/>
      <w:lvlJc w:val="left"/>
      <w:pPr>
        <w:ind w:left="2584" w:hanging="140"/>
      </w:pPr>
      <w:rPr>
        <w:rFonts w:hint="default"/>
        <w:lang w:eastAsia="en-US" w:bidi="ar-SA"/>
      </w:rPr>
    </w:lvl>
    <w:lvl w:ilvl="4" w:tplc="023AB48C">
      <w:numFmt w:val="bullet"/>
      <w:lvlText w:val="•"/>
      <w:lvlJc w:val="left"/>
      <w:pPr>
        <w:ind w:left="3746" w:hanging="140"/>
      </w:pPr>
      <w:rPr>
        <w:rFonts w:hint="default"/>
        <w:lang w:eastAsia="en-US" w:bidi="ar-SA"/>
      </w:rPr>
    </w:lvl>
    <w:lvl w:ilvl="5" w:tplc="FE00DE68">
      <w:numFmt w:val="bullet"/>
      <w:lvlText w:val="•"/>
      <w:lvlJc w:val="left"/>
      <w:pPr>
        <w:ind w:left="4908" w:hanging="140"/>
      </w:pPr>
      <w:rPr>
        <w:rFonts w:hint="default"/>
        <w:lang w:eastAsia="en-US" w:bidi="ar-SA"/>
      </w:rPr>
    </w:lvl>
    <w:lvl w:ilvl="6" w:tplc="E9DEACEA">
      <w:numFmt w:val="bullet"/>
      <w:lvlText w:val="•"/>
      <w:lvlJc w:val="left"/>
      <w:pPr>
        <w:ind w:left="6071" w:hanging="140"/>
      </w:pPr>
      <w:rPr>
        <w:rFonts w:hint="default"/>
        <w:lang w:eastAsia="en-US" w:bidi="ar-SA"/>
      </w:rPr>
    </w:lvl>
    <w:lvl w:ilvl="7" w:tplc="3DF8A346">
      <w:numFmt w:val="bullet"/>
      <w:lvlText w:val="•"/>
      <w:lvlJc w:val="left"/>
      <w:pPr>
        <w:ind w:left="7233" w:hanging="140"/>
      </w:pPr>
      <w:rPr>
        <w:rFonts w:hint="default"/>
        <w:lang w:eastAsia="en-US" w:bidi="ar-SA"/>
      </w:rPr>
    </w:lvl>
    <w:lvl w:ilvl="8" w:tplc="3912F1EC">
      <w:numFmt w:val="bullet"/>
      <w:lvlText w:val="•"/>
      <w:lvlJc w:val="left"/>
      <w:pPr>
        <w:ind w:left="8395" w:hanging="140"/>
      </w:pPr>
      <w:rPr>
        <w:rFonts w:hint="default"/>
        <w:lang w:eastAsia="en-US" w:bidi="ar-SA"/>
      </w:rPr>
    </w:lvl>
  </w:abstractNum>
  <w:abstractNum w:abstractNumId="6" w15:restartNumberingAfterBreak="0">
    <w:nsid w:val="382777D0"/>
    <w:multiLevelType w:val="hybridMultilevel"/>
    <w:tmpl w:val="659C694E"/>
    <w:lvl w:ilvl="0" w:tplc="5A1403E6">
      <w:start w:val="1"/>
      <w:numFmt w:val="decimal"/>
      <w:lvlText w:val="%1.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6144A84">
      <w:numFmt w:val="bullet"/>
      <w:lvlText w:val="•"/>
      <w:lvlJc w:val="left"/>
      <w:pPr>
        <w:ind w:left="1180" w:hanging="300"/>
      </w:pPr>
      <w:rPr>
        <w:rFonts w:hint="default"/>
        <w:lang w:eastAsia="en-US" w:bidi="ar-SA"/>
      </w:rPr>
    </w:lvl>
    <w:lvl w:ilvl="2" w:tplc="0ADA9768">
      <w:numFmt w:val="bullet"/>
      <w:lvlText w:val="•"/>
      <w:lvlJc w:val="left"/>
      <w:pPr>
        <w:ind w:left="2240" w:hanging="300"/>
      </w:pPr>
      <w:rPr>
        <w:rFonts w:hint="default"/>
        <w:lang w:eastAsia="en-US" w:bidi="ar-SA"/>
      </w:rPr>
    </w:lvl>
    <w:lvl w:ilvl="3" w:tplc="12E89EEA">
      <w:numFmt w:val="bullet"/>
      <w:lvlText w:val="•"/>
      <w:lvlJc w:val="left"/>
      <w:pPr>
        <w:ind w:left="3300" w:hanging="300"/>
      </w:pPr>
      <w:rPr>
        <w:rFonts w:hint="default"/>
        <w:lang w:eastAsia="en-US" w:bidi="ar-SA"/>
      </w:rPr>
    </w:lvl>
    <w:lvl w:ilvl="4" w:tplc="E12C04CC">
      <w:numFmt w:val="bullet"/>
      <w:lvlText w:val="•"/>
      <w:lvlJc w:val="left"/>
      <w:pPr>
        <w:ind w:left="4360" w:hanging="300"/>
      </w:pPr>
      <w:rPr>
        <w:rFonts w:hint="default"/>
        <w:lang w:eastAsia="en-US" w:bidi="ar-SA"/>
      </w:rPr>
    </w:lvl>
    <w:lvl w:ilvl="5" w:tplc="69A2D680">
      <w:numFmt w:val="bullet"/>
      <w:lvlText w:val="•"/>
      <w:lvlJc w:val="left"/>
      <w:pPr>
        <w:ind w:left="5420" w:hanging="300"/>
      </w:pPr>
      <w:rPr>
        <w:rFonts w:hint="default"/>
        <w:lang w:eastAsia="en-US" w:bidi="ar-SA"/>
      </w:rPr>
    </w:lvl>
    <w:lvl w:ilvl="6" w:tplc="6EDA2938">
      <w:numFmt w:val="bullet"/>
      <w:lvlText w:val="•"/>
      <w:lvlJc w:val="left"/>
      <w:pPr>
        <w:ind w:left="6480" w:hanging="300"/>
      </w:pPr>
      <w:rPr>
        <w:rFonts w:hint="default"/>
        <w:lang w:eastAsia="en-US" w:bidi="ar-SA"/>
      </w:rPr>
    </w:lvl>
    <w:lvl w:ilvl="7" w:tplc="C6D6936E">
      <w:numFmt w:val="bullet"/>
      <w:lvlText w:val="•"/>
      <w:lvlJc w:val="left"/>
      <w:pPr>
        <w:ind w:left="7540" w:hanging="300"/>
      </w:pPr>
      <w:rPr>
        <w:rFonts w:hint="default"/>
        <w:lang w:eastAsia="en-US" w:bidi="ar-SA"/>
      </w:rPr>
    </w:lvl>
    <w:lvl w:ilvl="8" w:tplc="64CEB2AA">
      <w:numFmt w:val="bullet"/>
      <w:lvlText w:val="•"/>
      <w:lvlJc w:val="left"/>
      <w:pPr>
        <w:ind w:left="8600" w:hanging="300"/>
      </w:pPr>
      <w:rPr>
        <w:rFonts w:hint="default"/>
        <w:lang w:eastAsia="en-US" w:bidi="ar-SA"/>
      </w:rPr>
    </w:lvl>
  </w:abstractNum>
  <w:abstractNum w:abstractNumId="7" w15:restartNumberingAfterBreak="0">
    <w:nsid w:val="4BCB7F94"/>
    <w:multiLevelType w:val="hybridMultilevel"/>
    <w:tmpl w:val="281E93A6"/>
    <w:lvl w:ilvl="0" w:tplc="E3CEEF4C">
      <w:start w:val="1"/>
      <w:numFmt w:val="decimal"/>
      <w:lvlText w:val="%1."/>
      <w:lvlJc w:val="left"/>
      <w:pPr>
        <w:ind w:left="920" w:hanging="5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6BA5B70">
      <w:start w:val="1"/>
      <w:numFmt w:val="decimal"/>
      <w:lvlText w:val="%2)"/>
      <w:lvlJc w:val="left"/>
      <w:pPr>
        <w:ind w:left="1179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5E881994">
      <w:numFmt w:val="bullet"/>
      <w:lvlText w:val="•"/>
      <w:lvlJc w:val="left"/>
      <w:pPr>
        <w:ind w:left="2620" w:hanging="260"/>
      </w:pPr>
      <w:rPr>
        <w:rFonts w:hint="default"/>
        <w:lang w:eastAsia="en-US" w:bidi="ar-SA"/>
      </w:rPr>
    </w:lvl>
    <w:lvl w:ilvl="3" w:tplc="A9328FDA">
      <w:numFmt w:val="bullet"/>
      <w:lvlText w:val="•"/>
      <w:lvlJc w:val="left"/>
      <w:pPr>
        <w:ind w:left="3632" w:hanging="260"/>
      </w:pPr>
      <w:rPr>
        <w:rFonts w:hint="default"/>
        <w:lang w:eastAsia="en-US" w:bidi="ar-SA"/>
      </w:rPr>
    </w:lvl>
    <w:lvl w:ilvl="4" w:tplc="1C44CB42">
      <w:numFmt w:val="bullet"/>
      <w:lvlText w:val="•"/>
      <w:lvlJc w:val="left"/>
      <w:pPr>
        <w:ind w:left="4645" w:hanging="260"/>
      </w:pPr>
      <w:rPr>
        <w:rFonts w:hint="default"/>
        <w:lang w:eastAsia="en-US" w:bidi="ar-SA"/>
      </w:rPr>
    </w:lvl>
    <w:lvl w:ilvl="5" w:tplc="36FA8ADA">
      <w:numFmt w:val="bullet"/>
      <w:lvlText w:val="•"/>
      <w:lvlJc w:val="left"/>
      <w:pPr>
        <w:ind w:left="5657" w:hanging="260"/>
      </w:pPr>
      <w:rPr>
        <w:rFonts w:hint="default"/>
        <w:lang w:eastAsia="en-US" w:bidi="ar-SA"/>
      </w:rPr>
    </w:lvl>
    <w:lvl w:ilvl="6" w:tplc="4B2E70EA">
      <w:numFmt w:val="bullet"/>
      <w:lvlText w:val="•"/>
      <w:lvlJc w:val="left"/>
      <w:pPr>
        <w:ind w:left="6670" w:hanging="260"/>
      </w:pPr>
      <w:rPr>
        <w:rFonts w:hint="default"/>
        <w:lang w:eastAsia="en-US" w:bidi="ar-SA"/>
      </w:rPr>
    </w:lvl>
    <w:lvl w:ilvl="7" w:tplc="1A6AD19A">
      <w:numFmt w:val="bullet"/>
      <w:lvlText w:val="•"/>
      <w:lvlJc w:val="left"/>
      <w:pPr>
        <w:ind w:left="7682" w:hanging="260"/>
      </w:pPr>
      <w:rPr>
        <w:rFonts w:hint="default"/>
        <w:lang w:eastAsia="en-US" w:bidi="ar-SA"/>
      </w:rPr>
    </w:lvl>
    <w:lvl w:ilvl="8" w:tplc="966647D4">
      <w:numFmt w:val="bullet"/>
      <w:lvlText w:val="•"/>
      <w:lvlJc w:val="left"/>
      <w:pPr>
        <w:ind w:left="8695" w:hanging="260"/>
      </w:pPr>
      <w:rPr>
        <w:rFonts w:hint="default"/>
        <w:lang w:eastAsia="en-US" w:bidi="ar-SA"/>
      </w:rPr>
    </w:lvl>
  </w:abstractNum>
  <w:abstractNum w:abstractNumId="8" w15:restartNumberingAfterBreak="0">
    <w:nsid w:val="586B5821"/>
    <w:multiLevelType w:val="hybridMultilevel"/>
    <w:tmpl w:val="623E8498"/>
    <w:lvl w:ilvl="0" w:tplc="EC04E6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5C7303"/>
    <w:multiLevelType w:val="hybridMultilevel"/>
    <w:tmpl w:val="3664E992"/>
    <w:lvl w:ilvl="0" w:tplc="32DC8CE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C8D40EF0">
      <w:start w:val="5"/>
      <w:numFmt w:val="decimal"/>
      <w:lvlText w:val="%2."/>
      <w:lvlJc w:val="left"/>
      <w:pPr>
        <w:ind w:left="10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4FE43028">
      <w:numFmt w:val="bullet"/>
      <w:lvlText w:val="·"/>
      <w:lvlJc w:val="left"/>
      <w:pPr>
        <w:ind w:left="1440" w:hanging="320"/>
      </w:pPr>
      <w:rPr>
        <w:rFonts w:ascii="Times New Roman" w:eastAsia="Times New Roman" w:hAnsi="Times New Roman" w:cs="Times New Roman" w:hint="default"/>
        <w:b/>
        <w:bCs/>
        <w:w w:val="133"/>
        <w:sz w:val="24"/>
        <w:szCs w:val="24"/>
        <w:lang w:eastAsia="en-US" w:bidi="ar-SA"/>
      </w:rPr>
    </w:lvl>
    <w:lvl w:ilvl="3" w:tplc="F6E657B0">
      <w:numFmt w:val="bullet"/>
      <w:lvlText w:val="•"/>
      <w:lvlJc w:val="left"/>
      <w:pPr>
        <w:ind w:left="2600" w:hanging="320"/>
      </w:pPr>
      <w:rPr>
        <w:rFonts w:hint="default"/>
        <w:lang w:eastAsia="en-US" w:bidi="ar-SA"/>
      </w:rPr>
    </w:lvl>
    <w:lvl w:ilvl="4" w:tplc="8156634E">
      <w:numFmt w:val="bullet"/>
      <w:lvlText w:val="•"/>
      <w:lvlJc w:val="left"/>
      <w:pPr>
        <w:ind w:left="3760" w:hanging="320"/>
      </w:pPr>
      <w:rPr>
        <w:rFonts w:hint="default"/>
        <w:lang w:eastAsia="en-US" w:bidi="ar-SA"/>
      </w:rPr>
    </w:lvl>
    <w:lvl w:ilvl="5" w:tplc="2116B958">
      <w:numFmt w:val="bullet"/>
      <w:lvlText w:val="•"/>
      <w:lvlJc w:val="left"/>
      <w:pPr>
        <w:ind w:left="4920" w:hanging="320"/>
      </w:pPr>
      <w:rPr>
        <w:rFonts w:hint="default"/>
        <w:lang w:eastAsia="en-US" w:bidi="ar-SA"/>
      </w:rPr>
    </w:lvl>
    <w:lvl w:ilvl="6" w:tplc="F3FA6470">
      <w:numFmt w:val="bullet"/>
      <w:lvlText w:val="•"/>
      <w:lvlJc w:val="left"/>
      <w:pPr>
        <w:ind w:left="6080" w:hanging="320"/>
      </w:pPr>
      <w:rPr>
        <w:rFonts w:hint="default"/>
        <w:lang w:eastAsia="en-US" w:bidi="ar-SA"/>
      </w:rPr>
    </w:lvl>
    <w:lvl w:ilvl="7" w:tplc="B31005B0">
      <w:numFmt w:val="bullet"/>
      <w:lvlText w:val="•"/>
      <w:lvlJc w:val="left"/>
      <w:pPr>
        <w:ind w:left="7240" w:hanging="320"/>
      </w:pPr>
      <w:rPr>
        <w:rFonts w:hint="default"/>
        <w:lang w:eastAsia="en-US" w:bidi="ar-SA"/>
      </w:rPr>
    </w:lvl>
    <w:lvl w:ilvl="8" w:tplc="9CC82904">
      <w:numFmt w:val="bullet"/>
      <w:lvlText w:val="•"/>
      <w:lvlJc w:val="left"/>
      <w:pPr>
        <w:ind w:left="8400" w:hanging="320"/>
      </w:pPr>
      <w:rPr>
        <w:rFonts w:hint="default"/>
        <w:lang w:eastAsia="en-US" w:bidi="ar-SA"/>
      </w:rPr>
    </w:lvl>
  </w:abstractNum>
  <w:abstractNum w:abstractNumId="10" w15:restartNumberingAfterBreak="0">
    <w:nsid w:val="631F62D6"/>
    <w:multiLevelType w:val="hybridMultilevel"/>
    <w:tmpl w:val="D0CEF650"/>
    <w:lvl w:ilvl="0" w:tplc="264237FE">
      <w:numFmt w:val="bullet"/>
      <w:lvlText w:val="-"/>
      <w:lvlJc w:val="left"/>
      <w:pPr>
        <w:ind w:left="120" w:hanging="44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580C18E6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76202D90">
      <w:numFmt w:val="bullet"/>
      <w:lvlText w:val="•"/>
      <w:lvlJc w:val="left"/>
      <w:pPr>
        <w:ind w:left="2062" w:hanging="140"/>
      </w:pPr>
      <w:rPr>
        <w:rFonts w:hint="default"/>
        <w:lang w:eastAsia="en-US" w:bidi="ar-SA"/>
      </w:rPr>
    </w:lvl>
    <w:lvl w:ilvl="3" w:tplc="3D66F008">
      <w:numFmt w:val="bullet"/>
      <w:lvlText w:val="•"/>
      <w:lvlJc w:val="left"/>
      <w:pPr>
        <w:ind w:left="3144" w:hanging="140"/>
      </w:pPr>
      <w:rPr>
        <w:rFonts w:hint="default"/>
        <w:lang w:eastAsia="en-US" w:bidi="ar-SA"/>
      </w:rPr>
    </w:lvl>
    <w:lvl w:ilvl="4" w:tplc="E2B026D4">
      <w:numFmt w:val="bullet"/>
      <w:lvlText w:val="•"/>
      <w:lvlJc w:val="left"/>
      <w:pPr>
        <w:ind w:left="4226" w:hanging="140"/>
      </w:pPr>
      <w:rPr>
        <w:rFonts w:hint="default"/>
        <w:lang w:eastAsia="en-US" w:bidi="ar-SA"/>
      </w:rPr>
    </w:lvl>
    <w:lvl w:ilvl="5" w:tplc="EBEC6B62">
      <w:numFmt w:val="bullet"/>
      <w:lvlText w:val="•"/>
      <w:lvlJc w:val="left"/>
      <w:pPr>
        <w:ind w:left="5308" w:hanging="140"/>
      </w:pPr>
      <w:rPr>
        <w:rFonts w:hint="default"/>
        <w:lang w:eastAsia="en-US" w:bidi="ar-SA"/>
      </w:rPr>
    </w:lvl>
    <w:lvl w:ilvl="6" w:tplc="F21CA752">
      <w:numFmt w:val="bullet"/>
      <w:lvlText w:val="•"/>
      <w:lvlJc w:val="left"/>
      <w:pPr>
        <w:ind w:left="6391" w:hanging="140"/>
      </w:pPr>
      <w:rPr>
        <w:rFonts w:hint="default"/>
        <w:lang w:eastAsia="en-US" w:bidi="ar-SA"/>
      </w:rPr>
    </w:lvl>
    <w:lvl w:ilvl="7" w:tplc="74E875AA">
      <w:numFmt w:val="bullet"/>
      <w:lvlText w:val="•"/>
      <w:lvlJc w:val="left"/>
      <w:pPr>
        <w:ind w:left="7473" w:hanging="140"/>
      </w:pPr>
      <w:rPr>
        <w:rFonts w:hint="default"/>
        <w:lang w:eastAsia="en-US" w:bidi="ar-SA"/>
      </w:rPr>
    </w:lvl>
    <w:lvl w:ilvl="8" w:tplc="82EC2016">
      <w:numFmt w:val="bullet"/>
      <w:lvlText w:val="•"/>
      <w:lvlJc w:val="left"/>
      <w:pPr>
        <w:ind w:left="8555" w:hanging="140"/>
      </w:pPr>
      <w:rPr>
        <w:rFonts w:hint="default"/>
        <w:lang w:eastAsia="en-US" w:bidi="ar-SA"/>
      </w:rPr>
    </w:lvl>
  </w:abstractNum>
  <w:abstractNum w:abstractNumId="11" w15:restartNumberingAfterBreak="0">
    <w:nsid w:val="7A1F520E"/>
    <w:multiLevelType w:val="hybridMultilevel"/>
    <w:tmpl w:val="4EE4F730"/>
    <w:lvl w:ilvl="0" w:tplc="AA143AAC">
      <w:numFmt w:val="bullet"/>
      <w:lvlText w:val="-"/>
      <w:lvlJc w:val="left"/>
      <w:pPr>
        <w:ind w:left="1459" w:hanging="320"/>
      </w:pPr>
      <w:rPr>
        <w:rFonts w:ascii="Times New Roman" w:eastAsia="Times New Roman" w:hAnsi="Times New Roman" w:cs="Times New Roman" w:hint="default"/>
        <w:b/>
        <w:bCs/>
        <w:spacing w:val="-1"/>
        <w:w w:val="91"/>
        <w:sz w:val="24"/>
        <w:szCs w:val="24"/>
        <w:lang w:eastAsia="en-US" w:bidi="ar-SA"/>
      </w:rPr>
    </w:lvl>
    <w:lvl w:ilvl="1" w:tplc="39443E90">
      <w:numFmt w:val="bullet"/>
      <w:lvlText w:val="-"/>
      <w:lvlJc w:val="left"/>
      <w:pPr>
        <w:ind w:left="1560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7DF213C2">
      <w:numFmt w:val="bullet"/>
      <w:lvlText w:val="•"/>
      <w:lvlJc w:val="left"/>
      <w:pPr>
        <w:ind w:left="2740" w:hanging="260"/>
      </w:pPr>
      <w:rPr>
        <w:rFonts w:hint="default"/>
        <w:lang w:eastAsia="en-US" w:bidi="ar-SA"/>
      </w:rPr>
    </w:lvl>
    <w:lvl w:ilvl="3" w:tplc="7F6841E8">
      <w:numFmt w:val="bullet"/>
      <w:lvlText w:val="•"/>
      <w:lvlJc w:val="left"/>
      <w:pPr>
        <w:ind w:left="4020" w:hanging="260"/>
      </w:pPr>
      <w:rPr>
        <w:rFonts w:hint="default"/>
        <w:lang w:eastAsia="en-US" w:bidi="ar-SA"/>
      </w:rPr>
    </w:lvl>
    <w:lvl w:ilvl="4" w:tplc="DC6CBD4E">
      <w:numFmt w:val="bullet"/>
      <w:lvlText w:val="•"/>
      <w:lvlJc w:val="left"/>
      <w:pPr>
        <w:ind w:left="4977" w:hanging="260"/>
      </w:pPr>
      <w:rPr>
        <w:rFonts w:hint="default"/>
        <w:lang w:eastAsia="en-US" w:bidi="ar-SA"/>
      </w:rPr>
    </w:lvl>
    <w:lvl w:ilvl="5" w:tplc="10F618B8">
      <w:numFmt w:val="bullet"/>
      <w:lvlText w:val="•"/>
      <w:lvlJc w:val="left"/>
      <w:pPr>
        <w:ind w:left="5934" w:hanging="260"/>
      </w:pPr>
      <w:rPr>
        <w:rFonts w:hint="default"/>
        <w:lang w:eastAsia="en-US" w:bidi="ar-SA"/>
      </w:rPr>
    </w:lvl>
    <w:lvl w:ilvl="6" w:tplc="C51C4B62">
      <w:numFmt w:val="bullet"/>
      <w:lvlText w:val="•"/>
      <w:lvlJc w:val="left"/>
      <w:pPr>
        <w:ind w:left="6891" w:hanging="260"/>
      </w:pPr>
      <w:rPr>
        <w:rFonts w:hint="default"/>
        <w:lang w:eastAsia="en-US" w:bidi="ar-SA"/>
      </w:rPr>
    </w:lvl>
    <w:lvl w:ilvl="7" w:tplc="6E16BB50">
      <w:numFmt w:val="bullet"/>
      <w:lvlText w:val="•"/>
      <w:lvlJc w:val="left"/>
      <w:pPr>
        <w:ind w:left="7848" w:hanging="260"/>
      </w:pPr>
      <w:rPr>
        <w:rFonts w:hint="default"/>
        <w:lang w:eastAsia="en-US" w:bidi="ar-SA"/>
      </w:rPr>
    </w:lvl>
    <w:lvl w:ilvl="8" w:tplc="74C2C608">
      <w:numFmt w:val="bullet"/>
      <w:lvlText w:val="•"/>
      <w:lvlJc w:val="left"/>
      <w:pPr>
        <w:ind w:left="8805" w:hanging="260"/>
      </w:pPr>
      <w:rPr>
        <w:rFonts w:hint="default"/>
        <w:lang w:eastAsia="en-US" w:bidi="ar-SA"/>
      </w:rPr>
    </w:lvl>
  </w:abstractNum>
  <w:abstractNum w:abstractNumId="12" w15:restartNumberingAfterBreak="0">
    <w:nsid w:val="7BBD6799"/>
    <w:multiLevelType w:val="hybridMultilevel"/>
    <w:tmpl w:val="8ED4CE3E"/>
    <w:lvl w:ilvl="0" w:tplc="D55EF5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52EFB"/>
    <w:rsid w:val="000A7B03"/>
    <w:rsid w:val="000D418A"/>
    <w:rsid w:val="001267C0"/>
    <w:rsid w:val="00137A6A"/>
    <w:rsid w:val="00184EB3"/>
    <w:rsid w:val="00187436"/>
    <w:rsid w:val="001961B9"/>
    <w:rsid w:val="00212493"/>
    <w:rsid w:val="00220642"/>
    <w:rsid w:val="00270F82"/>
    <w:rsid w:val="00276E08"/>
    <w:rsid w:val="00303FCB"/>
    <w:rsid w:val="003B4E7D"/>
    <w:rsid w:val="003D7201"/>
    <w:rsid w:val="004D06B0"/>
    <w:rsid w:val="00546563"/>
    <w:rsid w:val="005B26EA"/>
    <w:rsid w:val="005F0927"/>
    <w:rsid w:val="00611B2B"/>
    <w:rsid w:val="006F715A"/>
    <w:rsid w:val="007E5470"/>
    <w:rsid w:val="00803F8C"/>
    <w:rsid w:val="0080499C"/>
    <w:rsid w:val="008739E0"/>
    <w:rsid w:val="00875BF9"/>
    <w:rsid w:val="008B050E"/>
    <w:rsid w:val="00944947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D2529F"/>
    <w:rsid w:val="00D90628"/>
    <w:rsid w:val="00D92B2E"/>
    <w:rsid w:val="00DC1D6A"/>
    <w:rsid w:val="00DF3C99"/>
    <w:rsid w:val="00E83A34"/>
    <w:rsid w:val="00EF7905"/>
    <w:rsid w:val="00F03E82"/>
    <w:rsid w:val="00F210C0"/>
    <w:rsid w:val="00F31653"/>
    <w:rsid w:val="00F8269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D0D29"/>
  <w15:docId w15:val="{B4E18E1C-931E-4DBB-88B5-F38EB5AB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12493"/>
    <w:pPr>
      <w:widowControl w:val="0"/>
      <w:autoSpaceDE w:val="0"/>
      <w:autoSpaceDN w:val="0"/>
      <w:spacing w:after="0" w:line="240" w:lineRule="auto"/>
      <w:ind w:left="299" w:right="32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character" w:customStyle="1" w:styleId="Heading1Char">
    <w:name w:val="Heading 1 Char"/>
    <w:basedOn w:val="DefaultParagraphFont"/>
    <w:link w:val="Heading1"/>
    <w:uiPriority w:val="1"/>
    <w:rsid w:val="0021249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2124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2493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124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12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124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12493"/>
    <w:pPr>
      <w:widowControl w:val="0"/>
      <w:autoSpaceDE w:val="0"/>
      <w:autoSpaceDN w:val="0"/>
      <w:spacing w:before="46" w:after="0" w:line="244" w:lineRule="exact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184E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5735-FAC1-42A2-A2E6-1C81FA43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Tamara</cp:lastModifiedBy>
  <cp:revision>2</cp:revision>
  <dcterms:created xsi:type="dcterms:W3CDTF">2021-03-22T12:12:00Z</dcterms:created>
  <dcterms:modified xsi:type="dcterms:W3CDTF">2021-03-22T12:12:00Z</dcterms:modified>
</cp:coreProperties>
</file>