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B50" w:rsidRDefault="009F1B50" w:rsidP="009F1B50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897415">
        <w:rPr>
          <w:rFonts w:ascii="Times New Roman" w:hAnsi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02D09061" wp14:editId="163F8D64">
            <wp:extent cx="1885950" cy="1309071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259" cy="131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B50" w:rsidRPr="006A3989" w:rsidRDefault="009F1B50" w:rsidP="009F1B50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6A3989">
        <w:rPr>
          <w:rFonts w:ascii="Times New Roman" w:hAnsi="Times New Roman" w:cs="Times New Roman"/>
          <w:sz w:val="28"/>
          <w:szCs w:val="28"/>
          <w:lang w:val="sr-Cyrl-RS"/>
        </w:rPr>
        <w:t>РЕПУБЛИКА СРБИЈА</w:t>
      </w:r>
    </w:p>
    <w:p w:rsidR="009F1B50" w:rsidRDefault="009F1B50" w:rsidP="009F1B50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6A3989">
        <w:rPr>
          <w:rFonts w:ascii="Times New Roman" w:hAnsi="Times New Roman" w:cs="Times New Roman"/>
          <w:sz w:val="28"/>
          <w:szCs w:val="28"/>
          <w:lang w:val="sr-Cyrl-RS"/>
        </w:rPr>
        <w:t>МИНИСТАРСТВО ЗА БРИГУ О ПОРОДИЦИ И ДЕМОГРАФИЈУ</w:t>
      </w:r>
    </w:p>
    <w:p w:rsidR="009F1B50" w:rsidRDefault="009F1B50" w:rsidP="009F1B50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F1B50" w:rsidRDefault="009F1B50" w:rsidP="009F1B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УПУТСТВА ЈЕДИНИЦАМА ЛОКАЛНИХ САМОУПРАВА ЗА ОБРАЗОВАЊЕ САВЕТА ЗА ПОРОДИЦУ И ДЕМОГРАФИЈУ</w:t>
      </w:r>
    </w:p>
    <w:p w:rsidR="009F1B50" w:rsidRDefault="009F1B50" w:rsidP="009F1B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:rsidR="009F1B50" w:rsidRDefault="009F1B50" w:rsidP="009F1B5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Поштовани,</w:t>
      </w:r>
    </w:p>
    <w:p w:rsidR="009F1B50" w:rsidRDefault="009F1B50" w:rsidP="009F1B5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Програму Владе Републике Србије за период од 2024. до 2028. године као посебно важна истичу се питања оснаживања породице и демографске обнове друштва, која се сврставају међу приоритете национално одговорне државне политике. Полазећи од те чињенице, а у</w:t>
      </w:r>
      <w:r w:rsidRPr="00264B77">
        <w:rPr>
          <w:rFonts w:ascii="Times New Roman" w:hAnsi="Times New Roman" w:cs="Times New Roman"/>
          <w:sz w:val="24"/>
          <w:szCs w:val="24"/>
          <w:lang w:val="sr-Cyrl-RS"/>
        </w:rPr>
        <w:t xml:space="preserve"> складу са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делокругом рада, који је дефинисан </w:t>
      </w:r>
      <w:r w:rsidRPr="00264B77">
        <w:rPr>
          <w:rFonts w:ascii="Times New Roman" w:hAnsi="Times New Roman" w:cs="Times New Roman"/>
          <w:sz w:val="24"/>
          <w:szCs w:val="24"/>
          <w:lang w:val="sr-Cyrl-RS"/>
        </w:rPr>
        <w:t xml:space="preserve">Законом о министарствима („Службени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гласник РС“, бр.128/20, 116/22), </w:t>
      </w:r>
      <w:r w:rsidRPr="00264B77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за бригу о породици и демографију задужено је за спровођење и координисање стратешких државних и националних мера из области популационе политике, планирања породице и деце и унапређења и развоја политике наталитета, а све у циљу </w:t>
      </w:r>
      <w:r>
        <w:rPr>
          <w:rFonts w:ascii="Times New Roman" w:hAnsi="Times New Roman" w:cs="Times New Roman"/>
          <w:sz w:val="24"/>
          <w:szCs w:val="24"/>
          <w:lang w:val="sr-Cyrl-RS"/>
        </w:rPr>
        <w:t>јачања демографске отпорности становништва</w:t>
      </w:r>
      <w:r w:rsidRPr="00264B7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1B50" w:rsidRDefault="009F1B50" w:rsidP="009F1B5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Имајући у виду потребу да се створе свеобухватни услови за демографску обнову друштва и осигурају ефикасни механизми координације између државног и локалног нивоа када је у питању спровођење мера демографске и популационе политике, министарка за бригу о породици и демографију у Влади Републике Србије, госпођа Милица Ђурђевић Стаменковски, на састанку са представницима јединица локалне самоуправе, који је одржан 13. фебруара 2025. године у Палати „Србија“ у Београду, најавила је оснивање локалних Савета за породицу и демографију. Од сваке јединице локалне самоуправе у Републици Србији очекује се да у својој локалној заједници оснује поменути савет. С тим у вези у наставку вам достављамо конкретна упутства и препоруке за образовање поменутих савета, њихов састав, начин њиховог деловања и одлучивања, обим њихових надлежности, циљ и сврху њиховог оснивања и временски оквир за њихово формирање.</w:t>
      </w:r>
    </w:p>
    <w:p w:rsidR="009F1B50" w:rsidRDefault="009F1B50" w:rsidP="009F1B5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1B50" w:rsidRPr="00CC34DE" w:rsidRDefault="009F1B50" w:rsidP="009F1B50">
      <w:pPr>
        <w:jc w:val="both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 w:rsidRPr="00CC34DE">
        <w:rPr>
          <w:rFonts w:ascii="Times New Roman" w:hAnsi="Times New Roman" w:cs="Times New Roman"/>
          <w:sz w:val="28"/>
          <w:szCs w:val="28"/>
          <w:u w:val="single"/>
          <w:lang w:val="sr-Cyrl-RS"/>
        </w:rPr>
        <w:t>Начин оснивања</w:t>
      </w:r>
    </w:p>
    <w:p w:rsidR="009F1B50" w:rsidRDefault="009F1B50" w:rsidP="009F1B5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Савет за породицу и демографију осмишљен је као тело које пружа стручну и саветодавну подршку председнику општине/градоначелнику у области породичне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политике и демографије, популационих мера и подстицања наталитета, унапређења заштите деце и породице, унапређења квалитета породичног живота и другим питањима од интереса за породицу. </w:t>
      </w:r>
    </w:p>
    <w:p w:rsidR="009F1B50" w:rsidRDefault="009F1B50" w:rsidP="009F1B5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462B">
        <w:rPr>
          <w:rFonts w:ascii="Times New Roman" w:hAnsi="Times New Roman" w:cs="Times New Roman"/>
          <w:b/>
          <w:sz w:val="24"/>
          <w:szCs w:val="24"/>
          <w:lang w:val="sr-Cyrl-RS"/>
        </w:rPr>
        <w:t>Савет се оснива одлуком председника општине/градоначелника.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F1B50" w:rsidRDefault="009F1B50" w:rsidP="009F1B5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Законски</w:t>
      </w:r>
      <w:r w:rsidRPr="0077462B">
        <w:rPr>
          <w:rFonts w:ascii="Times New Roman" w:hAnsi="Times New Roman" w:cs="Times New Roman"/>
          <w:sz w:val="24"/>
          <w:szCs w:val="24"/>
          <w:lang w:val="sr-Cyrl-RS"/>
        </w:rPr>
        <w:t xml:space="preserve"> основ за образовање савета представља одредба Члана 44. тачка 5. Закона о локалној смаоуправи, која омогућава да председник општине/градоначелник "доноси појединачне акте за које је овлашћен законом, статутом или одлуком скупштине", као и одредба Члана 20. тачка 4. у којој се каже да се општина/град, преко својих органа, у складу с Уставом и законом, "стара о задовољавању потреба грађана у области просвете (предшколско васпитање и образовање и основно и средње образовање и васпитање), научноистраживачке и иновационе делатности, културе, здравствене и социјалне заштите, дечије заштите, спорта и физичке културе".</w:t>
      </w:r>
    </w:p>
    <w:p w:rsidR="009F1B50" w:rsidRPr="0077462B" w:rsidRDefault="009F1B50" w:rsidP="009F1B5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Председници општина/градоначелници се приликом образовања савета позивају и на релевантне одредбе Статута појединог града/општине.</w:t>
      </w:r>
    </w:p>
    <w:p w:rsidR="009F1B50" w:rsidRDefault="009F1B50" w:rsidP="009F1B50">
      <w:pPr>
        <w:jc w:val="both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 w:rsidRPr="00CC34DE">
        <w:rPr>
          <w:rFonts w:ascii="Times New Roman" w:hAnsi="Times New Roman" w:cs="Times New Roman"/>
          <w:sz w:val="28"/>
          <w:szCs w:val="28"/>
          <w:u w:val="single"/>
          <w:lang w:val="sr-Cyrl-RS"/>
        </w:rPr>
        <w:t>Састав савета</w:t>
      </w:r>
    </w:p>
    <w:p w:rsidR="009F1B50" w:rsidRDefault="009F1B50" w:rsidP="009F1B5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Састав Савета за породицу и демографију утврђује председник општине/градоначелник приликом доношења одлуке о образовању савета, у складу са потребама, капацитетима и проценом сваке појединачне јединице локалне самоуправе. У циљу лакшег и ефикаснијег рада Савета за породицу и демографију Министарство за бригу о породици и демографију предлаже јединицама локалне самоуправе да за председника и заменика председника локалног савета за породицу и демографију именују општинског/градског функционера у смислу одредбе Члана 3. став 2. Закона о запосленима у аутономним покрајинама и јединицама локалне самоуправе</w:t>
      </w:r>
      <w:r>
        <w:rPr>
          <w:rStyle w:val="FootnoteReference"/>
          <w:rFonts w:ascii="Times New Roman" w:hAnsi="Times New Roman" w:cs="Times New Roman"/>
          <w:sz w:val="24"/>
          <w:szCs w:val="24"/>
          <w:lang w:val="sr-Cyrl-RS"/>
        </w:rPr>
        <w:footnoteReference w:id="1"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F1B50" w:rsidRDefault="009F1B50" w:rsidP="009F1B5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за бригу о породици и демографију препоручује јединицама локалне самоуправе да чланове Савета за породицу и демографију именују из редова оних појединаца у локалној заједници, </w:t>
      </w:r>
      <w:r w:rsidRPr="00AE79EC">
        <w:rPr>
          <w:rFonts w:ascii="Times New Roman" w:hAnsi="Times New Roman" w:cs="Times New Roman"/>
          <w:sz w:val="24"/>
          <w:szCs w:val="24"/>
          <w:lang w:val="sr-Cyrl-RS"/>
        </w:rPr>
        <w:t xml:space="preserve">који поседују знања, искуство и вештине релевантне за област породице и демографије и који својим ауторитетом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личним примером </w:t>
      </w:r>
      <w:r w:rsidRPr="00AE79EC">
        <w:rPr>
          <w:rFonts w:ascii="Times New Roman" w:hAnsi="Times New Roman" w:cs="Times New Roman"/>
          <w:sz w:val="24"/>
          <w:szCs w:val="24"/>
          <w:lang w:val="sr-Cyrl-RS"/>
        </w:rPr>
        <w:t xml:space="preserve">могу да утичу на ставове грађана и допринесу успешности и озбиљности рада савета. Такође је важно водити рачуна и о томе да састав савета одражава заједницу у којој делује. </w:t>
      </w:r>
    </w:p>
    <w:p w:rsidR="009F1B50" w:rsidRDefault="009F1B50" w:rsidP="009F1B5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Препорука Министарства је да савети за породицу и демографију у општинама имају најмање три (3) члана, а у градовима најмање пет (5) чланова.</w:t>
      </w:r>
    </w:p>
    <w:p w:rsidR="009F1B50" w:rsidRDefault="009F1B50" w:rsidP="009F1B50">
      <w:pPr>
        <w:jc w:val="both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 w:rsidRPr="00EA436D">
        <w:rPr>
          <w:rFonts w:ascii="Times New Roman" w:hAnsi="Times New Roman" w:cs="Times New Roman"/>
          <w:sz w:val="28"/>
          <w:szCs w:val="28"/>
          <w:u w:val="single"/>
          <w:lang w:val="sr-Cyrl-RS"/>
        </w:rPr>
        <w:t xml:space="preserve">Циљ, </w:t>
      </w:r>
      <w:r>
        <w:rPr>
          <w:rFonts w:ascii="Times New Roman" w:hAnsi="Times New Roman" w:cs="Times New Roman"/>
          <w:sz w:val="28"/>
          <w:szCs w:val="28"/>
          <w:u w:val="single"/>
          <w:lang w:val="sr-Cyrl-RS"/>
        </w:rPr>
        <w:t>задаци</w:t>
      </w:r>
      <w:r w:rsidRPr="00EA436D">
        <w:rPr>
          <w:rFonts w:ascii="Times New Roman" w:hAnsi="Times New Roman" w:cs="Times New Roman"/>
          <w:sz w:val="28"/>
          <w:szCs w:val="28"/>
          <w:u w:val="single"/>
          <w:lang w:val="sr-Cyrl-RS"/>
        </w:rPr>
        <w:t xml:space="preserve"> и деловање савета</w:t>
      </w:r>
    </w:p>
    <w:p w:rsidR="009F1B50" w:rsidRDefault="009F1B50" w:rsidP="009F1B5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Савет за породицу и демографију мора да има </w:t>
      </w:r>
      <w:r w:rsidRPr="00E50EAC">
        <w:rPr>
          <w:rFonts w:ascii="Times New Roman" w:hAnsi="Times New Roman" w:cs="Times New Roman"/>
          <w:b/>
          <w:sz w:val="24"/>
          <w:szCs w:val="24"/>
          <w:lang w:val="sr-Cyrl-RS"/>
        </w:rPr>
        <w:t>централну улогу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планирању, координацији и праћењу примене мера породичне, популационе и демографске политике у локалној заједници. Локални савети за породицу и демографију морају да буду </w:t>
      </w:r>
      <w:r w:rsidRPr="00E50EAC">
        <w:rPr>
          <w:rFonts w:ascii="Times New Roman" w:hAnsi="Times New Roman" w:cs="Times New Roman"/>
          <w:b/>
          <w:sz w:val="24"/>
          <w:szCs w:val="24"/>
          <w:lang w:val="sr-Cyrl-RS"/>
        </w:rPr>
        <w:t>стратешка тела општина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/</w:t>
      </w:r>
      <w:r w:rsidRPr="00E50EAC">
        <w:rPr>
          <w:rFonts w:ascii="Times New Roman" w:hAnsi="Times New Roman" w:cs="Times New Roman"/>
          <w:b/>
          <w:sz w:val="24"/>
          <w:szCs w:val="24"/>
          <w:lang w:val="sr-Cyrl-RS"/>
        </w:rPr>
        <w:t>градова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путем којих ће се одвијати њихова сарадња и комуникација са Министарством за бригу о породици и демографију. Циљ ресорног Министарства јесте да уз помоћ савета додатно ангажује јединице локалне самоуправе у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циљу постављања породице као приоритетне теме не само у локалној заједници већ и у друштву као целини.</w:t>
      </w:r>
    </w:p>
    <w:p w:rsidR="009F1B50" w:rsidRDefault="009F1B50" w:rsidP="009F1B5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33D3A">
        <w:rPr>
          <w:rFonts w:ascii="Times New Roman" w:hAnsi="Times New Roman" w:cs="Times New Roman"/>
          <w:sz w:val="24"/>
          <w:szCs w:val="24"/>
          <w:lang w:val="sr-Cyrl-RS"/>
        </w:rPr>
        <w:t xml:space="preserve">Кључни задатак локалних савета за породицу и демографију је да се баве породицом и демографијом на локалном нивоу, 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остварују непосредну комуникацију са породицама у својим локалним срединама, евидентирају њихове проблеме и потребе и предлажу мере за њихово решавање, да </w:t>
      </w:r>
      <w:r w:rsidRPr="00833D3A">
        <w:rPr>
          <w:rFonts w:ascii="Times New Roman" w:hAnsi="Times New Roman" w:cs="Times New Roman"/>
          <w:sz w:val="24"/>
          <w:szCs w:val="24"/>
          <w:lang w:val="sr-Cyrl-RS"/>
        </w:rPr>
        <w:t>прате статистичке податке, миграциони салдо и остварују увид у социјалне и егзистенцијалне услове и изазове са којима се суочавају самохрани родитељи и вишедетне породице, самачка и старачка домаћинства у њиховим локалним заједницама, као и да буду прави промотери међугенерацијске сарадње.</w:t>
      </w:r>
    </w:p>
    <w:p w:rsidR="009F1B50" w:rsidRDefault="009F1B50" w:rsidP="009F1B5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Полазећи од наведеног, задаци локалних савета за породицу и демографију састојали би се првенствено од следећег:</w:t>
      </w:r>
    </w:p>
    <w:p w:rsidR="009F1B50" w:rsidRPr="00CA6199" w:rsidRDefault="009F1B50" w:rsidP="009F1B5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-да </w:t>
      </w:r>
      <w:r w:rsidRPr="00CA6199">
        <w:rPr>
          <w:rFonts w:ascii="Times New Roman" w:hAnsi="Times New Roman" w:cs="Times New Roman"/>
          <w:sz w:val="24"/>
          <w:szCs w:val="24"/>
          <w:lang w:val="sr-Cyrl-RS"/>
        </w:rPr>
        <w:t xml:space="preserve">прати поверене послове Града/Општине у вези са системом породичноправне заштите и унапређења положаја породице и њених чланова, а нарочито деце, </w:t>
      </w:r>
    </w:p>
    <w:p w:rsidR="009F1B50" w:rsidRPr="00CA6199" w:rsidRDefault="009F1B50" w:rsidP="009F1B5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-да </w:t>
      </w:r>
      <w:r w:rsidRPr="00CA6199">
        <w:rPr>
          <w:rFonts w:ascii="Times New Roman" w:hAnsi="Times New Roman" w:cs="Times New Roman"/>
          <w:sz w:val="24"/>
          <w:szCs w:val="24"/>
          <w:lang w:val="sr-Cyrl-RS"/>
        </w:rPr>
        <w:t>остварује сарадњу са републичким, покрај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A6199">
        <w:rPr>
          <w:rFonts w:ascii="Times New Roman" w:hAnsi="Times New Roman" w:cs="Times New Roman"/>
          <w:sz w:val="24"/>
          <w:szCs w:val="24"/>
          <w:lang w:val="sr-Cyrl-RS"/>
        </w:rPr>
        <w:t>нским и градским органима поводом примене мера популационе и демографске политике,</w:t>
      </w:r>
    </w:p>
    <w:p w:rsidR="009F1B50" w:rsidRPr="00CA6199" w:rsidRDefault="009F1B50" w:rsidP="009F1B5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-да </w:t>
      </w:r>
      <w:r w:rsidRPr="00CA6199">
        <w:rPr>
          <w:rFonts w:ascii="Times New Roman" w:hAnsi="Times New Roman" w:cs="Times New Roman"/>
          <w:sz w:val="24"/>
          <w:szCs w:val="24"/>
          <w:lang w:val="sr-Cyrl-RS"/>
        </w:rPr>
        <w:t xml:space="preserve">предлаже активности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предузима конкретне иницијативе </w:t>
      </w:r>
      <w:r w:rsidRPr="00CA6199">
        <w:rPr>
          <w:rFonts w:ascii="Times New Roman" w:hAnsi="Times New Roman" w:cs="Times New Roman"/>
          <w:sz w:val="24"/>
          <w:szCs w:val="24"/>
          <w:lang w:val="sr-Cyrl-RS"/>
        </w:rPr>
        <w:t>за остваривање политике подизања наталитета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, подстицања демографске обнове</w:t>
      </w:r>
      <w:r w:rsidRPr="00CA6199">
        <w:rPr>
          <w:rFonts w:ascii="Times New Roman" w:hAnsi="Times New Roman" w:cs="Times New Roman"/>
          <w:sz w:val="24"/>
          <w:szCs w:val="24"/>
          <w:lang w:val="sr-Cyrl-RS"/>
        </w:rPr>
        <w:t xml:space="preserve"> и очувања и јачања репродуктивног здравља,</w:t>
      </w:r>
    </w:p>
    <w:p w:rsidR="009F1B50" w:rsidRPr="00CA6199" w:rsidRDefault="009F1B50" w:rsidP="009F1B5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-да </w:t>
      </w:r>
      <w:r w:rsidRPr="00CA6199">
        <w:rPr>
          <w:rFonts w:ascii="Times New Roman" w:hAnsi="Times New Roman" w:cs="Times New Roman"/>
          <w:sz w:val="24"/>
          <w:szCs w:val="24"/>
          <w:lang w:val="sr-Cyrl-RS"/>
        </w:rPr>
        <w:t xml:space="preserve">промовише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породичне вредности, </w:t>
      </w:r>
      <w:r w:rsidRPr="00CA6199">
        <w:rPr>
          <w:rFonts w:ascii="Times New Roman" w:hAnsi="Times New Roman" w:cs="Times New Roman"/>
          <w:sz w:val="24"/>
          <w:szCs w:val="24"/>
          <w:lang w:val="sr-Cyrl-RS"/>
        </w:rPr>
        <w:t xml:space="preserve">међугенерацијску сарадњу и вођење здравог и активног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породичног </w:t>
      </w:r>
      <w:r w:rsidRPr="00CA6199">
        <w:rPr>
          <w:rFonts w:ascii="Times New Roman" w:hAnsi="Times New Roman" w:cs="Times New Roman"/>
          <w:sz w:val="24"/>
          <w:szCs w:val="24"/>
          <w:lang w:val="sr-Cyrl-RS"/>
        </w:rPr>
        <w:t>живота</w:t>
      </w:r>
      <w:r>
        <w:rPr>
          <w:rFonts w:ascii="Times New Roman" w:hAnsi="Times New Roman" w:cs="Times New Roman"/>
          <w:sz w:val="24"/>
          <w:szCs w:val="24"/>
          <w:lang w:val="sr-Cyrl-RS"/>
        </w:rPr>
        <w:t>, са стратешким циљем оснаживања улоге породице и породичних односа у локалној заједници.</w:t>
      </w:r>
    </w:p>
    <w:p w:rsidR="009F1B50" w:rsidRDefault="009F1B50" w:rsidP="009F1B5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-да </w:t>
      </w:r>
      <w:r w:rsidRPr="00CA6199">
        <w:rPr>
          <w:rFonts w:ascii="Times New Roman" w:hAnsi="Times New Roman" w:cs="Times New Roman"/>
          <w:sz w:val="24"/>
          <w:szCs w:val="24"/>
          <w:lang w:val="sr-Cyrl-RS"/>
        </w:rPr>
        <w:t>иницира унапређење сарадње органа Града/Општине, стручних и струковних организација и удружења на пољу побољшања квалитета живота свих старосних категорија, породичноправне за</w:t>
      </w:r>
      <w:r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CA6199">
        <w:rPr>
          <w:rFonts w:ascii="Times New Roman" w:hAnsi="Times New Roman" w:cs="Times New Roman"/>
          <w:sz w:val="24"/>
          <w:szCs w:val="24"/>
          <w:lang w:val="sr-Cyrl-RS"/>
        </w:rPr>
        <w:t>тите и унапређења положаја породице и њених чланова.</w:t>
      </w:r>
    </w:p>
    <w:p w:rsidR="009F1B50" w:rsidRPr="0095507E" w:rsidRDefault="009F1B50" w:rsidP="009F1B50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5507E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наглашава да ће </w:t>
      </w:r>
      <w:r w:rsidRPr="0095507E">
        <w:rPr>
          <w:rFonts w:ascii="Times New Roman" w:hAnsi="Times New Roman" w:cs="Times New Roman"/>
          <w:b/>
          <w:sz w:val="24"/>
          <w:szCs w:val="24"/>
          <w:lang w:val="sr-Cyrl-RS"/>
        </w:rPr>
        <w:t>први и основни услов</w:t>
      </w:r>
      <w:r w:rsidRPr="0095507E">
        <w:rPr>
          <w:rFonts w:ascii="Times New Roman" w:hAnsi="Times New Roman" w:cs="Times New Roman"/>
          <w:sz w:val="24"/>
          <w:szCs w:val="24"/>
          <w:lang w:val="sr-Cyrl-RS"/>
        </w:rPr>
        <w:t xml:space="preserve"> за конкурисање локалних самоуправа на </w:t>
      </w:r>
      <w:r w:rsidRPr="00901AA8">
        <w:rPr>
          <w:rFonts w:ascii="Times New Roman" w:hAnsi="Times New Roman" w:cs="Times New Roman"/>
          <w:i/>
          <w:sz w:val="24"/>
          <w:szCs w:val="24"/>
          <w:lang w:val="sr-Cyrl-RS"/>
        </w:rPr>
        <w:t>Јавном позиву за доделу бесповратних средстава опредељених за суфинансирање мера популационе политике и подршке у области породице и деце</w:t>
      </w:r>
      <w:r w:rsidRPr="0095507E">
        <w:rPr>
          <w:rFonts w:ascii="Times New Roman" w:hAnsi="Times New Roman" w:cs="Times New Roman"/>
          <w:sz w:val="24"/>
          <w:szCs w:val="24"/>
          <w:lang w:val="sr-Cyrl-RS"/>
        </w:rPr>
        <w:t xml:space="preserve">, који расписује Министарство за бригу о породици и демографију бити </w:t>
      </w:r>
      <w:r w:rsidRPr="0095507E">
        <w:rPr>
          <w:rFonts w:ascii="Times New Roman" w:hAnsi="Times New Roman" w:cs="Times New Roman"/>
          <w:b/>
          <w:sz w:val="24"/>
          <w:szCs w:val="24"/>
          <w:lang w:val="sr-Cyrl-RS"/>
        </w:rPr>
        <w:t>оснивање Савета за породицу и демографију.</w:t>
      </w:r>
    </w:p>
    <w:p w:rsidR="009F1B50" w:rsidRPr="0095507E" w:rsidRDefault="009F1B50" w:rsidP="009F1B5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507E">
        <w:rPr>
          <w:rFonts w:ascii="Times New Roman" w:hAnsi="Times New Roman" w:cs="Times New Roman"/>
          <w:sz w:val="24"/>
          <w:szCs w:val="24"/>
          <w:lang w:val="sr-Cyrl-RS"/>
        </w:rPr>
        <w:t xml:space="preserve">Истичемо да ће оне јединице локалне самоуправе за које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анализом</w:t>
      </w:r>
      <w:r w:rsidRPr="0095507E">
        <w:rPr>
          <w:rFonts w:ascii="Times New Roman" w:hAnsi="Times New Roman" w:cs="Times New Roman"/>
          <w:sz w:val="24"/>
          <w:szCs w:val="24"/>
          <w:lang w:val="sr-Cyrl-RS"/>
        </w:rPr>
        <w:t xml:space="preserve"> утврди да су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њихови савети остварили најбоље и најуспешније резултате у свом раду и </w:t>
      </w:r>
      <w:r w:rsidRPr="0095507E">
        <w:rPr>
          <w:rFonts w:ascii="Times New Roman" w:hAnsi="Times New Roman" w:cs="Times New Roman"/>
          <w:sz w:val="24"/>
          <w:szCs w:val="24"/>
          <w:lang w:val="sr-Cyrl-RS"/>
        </w:rPr>
        <w:t>највише пажње посветил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955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унапређењу локалних</w:t>
      </w:r>
      <w:r w:rsidRPr="0095507E">
        <w:rPr>
          <w:rFonts w:ascii="Times New Roman" w:hAnsi="Times New Roman" w:cs="Times New Roman"/>
          <w:sz w:val="24"/>
          <w:szCs w:val="24"/>
          <w:lang w:val="sr-Cyrl-RS"/>
        </w:rPr>
        <w:t xml:space="preserve"> популациони</w:t>
      </w:r>
      <w:r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Pr="0095507E">
        <w:rPr>
          <w:rFonts w:ascii="Times New Roman" w:hAnsi="Times New Roman" w:cs="Times New Roman"/>
          <w:sz w:val="24"/>
          <w:szCs w:val="24"/>
          <w:lang w:val="sr-Cyrl-RS"/>
        </w:rPr>
        <w:t xml:space="preserve"> и подстицајни</w:t>
      </w:r>
      <w:r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Pr="0095507E">
        <w:rPr>
          <w:rFonts w:ascii="Times New Roman" w:hAnsi="Times New Roman" w:cs="Times New Roman"/>
          <w:sz w:val="24"/>
          <w:szCs w:val="24"/>
          <w:lang w:val="sr-Cyrl-RS"/>
        </w:rPr>
        <w:t xml:space="preserve"> мера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породице</w:t>
      </w:r>
      <w:r w:rsidRPr="0095507E">
        <w:rPr>
          <w:rFonts w:ascii="Times New Roman" w:hAnsi="Times New Roman" w:cs="Times New Roman"/>
          <w:sz w:val="24"/>
          <w:szCs w:val="24"/>
          <w:lang w:val="sr-Cyrl-RS"/>
        </w:rPr>
        <w:t xml:space="preserve">, на крају године бити награђене посебним финансијским грантовима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бригу о породици и демографију.</w:t>
      </w:r>
    </w:p>
    <w:p w:rsidR="009F1B50" w:rsidRPr="00CA6199" w:rsidRDefault="009F1B50" w:rsidP="009F1B50">
      <w:pPr>
        <w:jc w:val="both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 w:rsidRPr="00CA6199">
        <w:rPr>
          <w:rFonts w:ascii="Times New Roman" w:hAnsi="Times New Roman" w:cs="Times New Roman"/>
          <w:sz w:val="28"/>
          <w:szCs w:val="28"/>
          <w:u w:val="single"/>
          <w:lang w:val="sr-Cyrl-RS"/>
        </w:rPr>
        <w:t>Временски оквир оснивања савета</w:t>
      </w:r>
    </w:p>
    <w:p w:rsidR="009F1B50" w:rsidRPr="00901AA8" w:rsidRDefault="009F1B50" w:rsidP="009F1B5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од свих јединица локалне самоуправе очекује да савете за породицу и демографију образују </w:t>
      </w:r>
      <w:r w:rsidRPr="00901AA8">
        <w:rPr>
          <w:rFonts w:ascii="Times New Roman" w:hAnsi="Times New Roman" w:cs="Times New Roman"/>
          <w:b/>
          <w:sz w:val="24"/>
          <w:szCs w:val="24"/>
          <w:lang w:val="sr-Cyrl-RS"/>
        </w:rPr>
        <w:t>најкасније до 01. марта 2025. године.</w:t>
      </w:r>
    </w:p>
    <w:p w:rsidR="009F1B50" w:rsidRDefault="009F1B50" w:rsidP="009F1B5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60A77" w:rsidRPr="009F1B50" w:rsidRDefault="009F1B50" w:rsidP="009F1B50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*</w:t>
      </w:r>
      <w:r w:rsidRPr="00BD58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Министарство за бригу о породици и демографију припремило је за јединице локалне самоуправе модел </w:t>
      </w:r>
      <w:r w:rsidRPr="00BD58F1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Одлуке о образовању Савета за породицу и демографију</w:t>
      </w:r>
      <w:r w:rsidRPr="00BD58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предлог </w:t>
      </w:r>
      <w:r w:rsidRPr="00BD58F1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Пословника о раду Савета</w:t>
      </w:r>
      <w:r w:rsidRPr="00BD58F1">
        <w:rPr>
          <w:rFonts w:ascii="Times New Roman" w:hAnsi="Times New Roman" w:cs="Times New Roman"/>
          <w:b/>
          <w:sz w:val="24"/>
          <w:szCs w:val="24"/>
          <w:lang w:val="sr-Cyrl-RS"/>
        </w:rPr>
        <w:t>, које достављамо заједно са предметним упутствима и препорукама.</w:t>
      </w:r>
      <w:bookmarkStart w:id="0" w:name="_GoBack"/>
      <w:bookmarkEnd w:id="0"/>
    </w:p>
    <w:sectPr w:rsidR="00E60A77" w:rsidRPr="009F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5D5" w:rsidRDefault="003C75D5" w:rsidP="009F1B50">
      <w:pPr>
        <w:spacing w:after="0" w:line="240" w:lineRule="auto"/>
      </w:pPr>
      <w:r>
        <w:separator/>
      </w:r>
    </w:p>
  </w:endnote>
  <w:endnote w:type="continuationSeparator" w:id="0">
    <w:p w:rsidR="003C75D5" w:rsidRDefault="003C75D5" w:rsidP="009F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5D5" w:rsidRDefault="003C75D5" w:rsidP="009F1B50">
      <w:pPr>
        <w:spacing w:after="0" w:line="240" w:lineRule="auto"/>
      </w:pPr>
      <w:r>
        <w:separator/>
      </w:r>
    </w:p>
  </w:footnote>
  <w:footnote w:type="continuationSeparator" w:id="0">
    <w:p w:rsidR="003C75D5" w:rsidRDefault="003C75D5" w:rsidP="009F1B50">
      <w:pPr>
        <w:spacing w:after="0" w:line="240" w:lineRule="auto"/>
      </w:pPr>
      <w:r>
        <w:continuationSeparator/>
      </w:r>
    </w:p>
  </w:footnote>
  <w:footnote w:id="1">
    <w:p w:rsidR="009F1B50" w:rsidRPr="00523942" w:rsidRDefault="009F1B50" w:rsidP="009F1B50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523942">
        <w:t>Функционер је изабрано, именовано, односно постављено лице (осим службеника на положају) у органима јединице локалне самоуправе, односно у органима градске општине, као и у службама и организацијама које они оснивају према посебном пропису.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50"/>
    <w:rsid w:val="003C75D5"/>
    <w:rsid w:val="009F1B50"/>
    <w:rsid w:val="00E6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3AC10"/>
  <w15:chartTrackingRefBased/>
  <w15:docId w15:val="{1816E5A8-EF79-4108-8347-9355E438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1B50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F1B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1B50"/>
    <w:rPr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9F1B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1109</Words>
  <Characters>6326</Characters>
  <Application>Microsoft Office Word</Application>
  <DocSecurity>0</DocSecurity>
  <Lines>52</Lines>
  <Paragraphs>14</Paragraphs>
  <ScaleCrop>false</ScaleCrop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2025-02-19T08:32:00Z</dcterms:created>
  <dcterms:modified xsi:type="dcterms:W3CDTF">2025-02-19T08:33:00Z</dcterms:modified>
</cp:coreProperties>
</file>