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6AB" w:rsidRDefault="000556AB" w:rsidP="000556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основу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члана</w:t>
      </w:r>
      <w:proofErr w:type="spellEnd"/>
      <w:r>
        <w:rPr>
          <w:rFonts w:ascii="Arial" w:hAnsi="Arial" w:cs="Arial"/>
          <w:sz w:val="24"/>
          <w:szCs w:val="24"/>
        </w:rPr>
        <w:t xml:space="preserve"> 40. </w:t>
      </w:r>
      <w:proofErr w:type="spellStart"/>
      <w:r>
        <w:rPr>
          <w:rFonts w:ascii="Arial" w:hAnsi="Arial" w:cs="Arial"/>
          <w:sz w:val="24"/>
          <w:szCs w:val="24"/>
        </w:rPr>
        <w:t>став</w:t>
      </w:r>
      <w:proofErr w:type="spellEnd"/>
      <w:r>
        <w:rPr>
          <w:rFonts w:ascii="Arial" w:hAnsi="Arial" w:cs="Arial"/>
          <w:sz w:val="24"/>
          <w:szCs w:val="24"/>
        </w:rPr>
        <w:t xml:space="preserve"> 1. </w:t>
      </w:r>
      <w:proofErr w:type="spellStart"/>
      <w:r>
        <w:rPr>
          <w:rFonts w:ascii="Arial" w:hAnsi="Arial" w:cs="Arial"/>
          <w:sz w:val="24"/>
          <w:szCs w:val="24"/>
        </w:rPr>
        <w:t>тачке</w:t>
      </w:r>
      <w:proofErr w:type="spellEnd"/>
      <w:r>
        <w:rPr>
          <w:rFonts w:ascii="Arial" w:hAnsi="Arial" w:cs="Arial"/>
          <w:sz w:val="24"/>
          <w:szCs w:val="24"/>
        </w:rPr>
        <w:t xml:space="preserve"> 6.  </w:t>
      </w:r>
      <w:proofErr w:type="spellStart"/>
      <w:r>
        <w:rPr>
          <w:rFonts w:ascii="Arial" w:hAnsi="Arial" w:cs="Arial"/>
          <w:sz w:val="24"/>
          <w:szCs w:val="24"/>
        </w:rPr>
        <w:t>Статута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Општине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Чајетина</w:t>
      </w:r>
      <w:proofErr w:type="spellEnd"/>
      <w:r>
        <w:rPr>
          <w:rFonts w:ascii="Arial" w:hAnsi="Arial" w:cs="Arial"/>
          <w:sz w:val="24"/>
          <w:szCs w:val="24"/>
        </w:rPr>
        <w:t xml:space="preserve"> („</w:t>
      </w:r>
      <w:proofErr w:type="spellStart"/>
      <w:r>
        <w:rPr>
          <w:rFonts w:ascii="Arial" w:hAnsi="Arial" w:cs="Arial"/>
          <w:sz w:val="24"/>
          <w:szCs w:val="24"/>
        </w:rPr>
        <w:t>Службени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лист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Општине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Чајетина</w:t>
      </w:r>
      <w:proofErr w:type="spellEnd"/>
      <w:r>
        <w:rPr>
          <w:rFonts w:ascii="Arial" w:hAnsi="Arial" w:cs="Arial"/>
          <w:sz w:val="24"/>
          <w:szCs w:val="24"/>
        </w:rPr>
        <w:t xml:space="preserve">“, </w:t>
      </w:r>
      <w:proofErr w:type="spellStart"/>
      <w:r>
        <w:rPr>
          <w:rFonts w:ascii="Arial" w:hAnsi="Arial" w:cs="Arial"/>
          <w:sz w:val="24"/>
          <w:szCs w:val="24"/>
        </w:rPr>
        <w:t>број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2/2019 </w:t>
      </w:r>
      <w:r>
        <w:rPr>
          <w:rFonts w:ascii="Arial" w:hAnsi="Arial" w:cs="Arial"/>
          <w:sz w:val="24"/>
          <w:szCs w:val="24"/>
        </w:rPr>
        <w:t xml:space="preserve">), и </w:t>
      </w:r>
      <w:proofErr w:type="spellStart"/>
      <w:r>
        <w:rPr>
          <w:rFonts w:ascii="Arial" w:hAnsi="Arial" w:cs="Arial"/>
          <w:sz w:val="24"/>
          <w:szCs w:val="24"/>
        </w:rPr>
        <w:t>члана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20,21 и 22. Одлуке о утврђивању доприноса за уређивање грађевинског земљишта  ( ''Службени лист општине </w:t>
      </w:r>
      <w:proofErr w:type="spellStart"/>
      <w:r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>
        <w:rPr>
          <w:rFonts w:ascii="Arial" w:hAnsi="Arial" w:cs="Arial"/>
          <w:sz w:val="24"/>
          <w:szCs w:val="24"/>
          <w:lang w:val="sr-Cyrl-RS"/>
        </w:rPr>
        <w:t>'' , број  1/2015…10/2022 ) 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Скупштина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општине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Чајетина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са</w:t>
      </w:r>
      <w:proofErr w:type="spellEnd"/>
      <w:r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седници</w:t>
      </w:r>
      <w:proofErr w:type="spellEnd"/>
      <w:r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одржаној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04. маја 2023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године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донела</w:t>
      </w:r>
      <w:proofErr w:type="spellEnd"/>
      <w:r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</w:t>
      </w:r>
      <w:proofErr w:type="spellEnd"/>
    </w:p>
    <w:p w:rsidR="000556AB" w:rsidRDefault="000556AB" w:rsidP="000556AB">
      <w:pPr>
        <w:spacing w:after="0" w:line="240" w:lineRule="auto"/>
        <w:rPr>
          <w:rFonts w:ascii="Arial" w:hAnsi="Arial" w:cs="Arial"/>
          <w:b/>
          <w:sz w:val="28"/>
          <w:szCs w:val="28"/>
          <w:lang w:val="sr-Cyrl-RS"/>
        </w:rPr>
      </w:pPr>
    </w:p>
    <w:p w:rsidR="000556AB" w:rsidRDefault="000556AB" w:rsidP="000556AB">
      <w:pPr>
        <w:spacing w:after="0" w:line="240" w:lineRule="auto"/>
        <w:rPr>
          <w:rFonts w:ascii="Arial" w:hAnsi="Arial" w:cs="Arial"/>
          <w:b/>
          <w:sz w:val="28"/>
          <w:szCs w:val="28"/>
          <w:lang w:val="sr-Cyrl-RS"/>
        </w:rPr>
      </w:pPr>
    </w:p>
    <w:p w:rsidR="000556AB" w:rsidRDefault="000556AB" w:rsidP="000556AB">
      <w:pPr>
        <w:spacing w:after="0" w:line="240" w:lineRule="auto"/>
        <w:ind w:left="1134" w:hanging="425"/>
        <w:jc w:val="center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 xml:space="preserve">ОДЛУКУ О УРЕЂИВАЊУ ГРАЂЕВИНСКОГ ЗЕМЉИШТА СРЕДСТВИМА ГР'' ПЈЕВИЋ'' ЗЛАТИБОР </w:t>
      </w:r>
    </w:p>
    <w:p w:rsidR="000556AB" w:rsidRDefault="000556AB" w:rsidP="000556AB">
      <w:pPr>
        <w:spacing w:after="0" w:line="240" w:lineRule="auto"/>
        <w:rPr>
          <w:rFonts w:ascii="Arial" w:hAnsi="Arial" w:cs="Arial"/>
          <w:b/>
          <w:sz w:val="28"/>
          <w:szCs w:val="28"/>
          <w:lang w:val="sr-Cyrl-RS"/>
        </w:rPr>
      </w:pPr>
    </w:p>
    <w:p w:rsidR="000556AB" w:rsidRDefault="000556AB" w:rsidP="000556A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1.</w:t>
      </w:r>
    </w:p>
    <w:p w:rsidR="000556AB" w:rsidRDefault="000556AB" w:rsidP="000556AB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0556AB" w:rsidRPr="008320D6" w:rsidRDefault="000556AB" w:rsidP="000556A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Овом о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длуком</w:t>
      </w:r>
      <w:proofErr w:type="spellEnd"/>
      <w:r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r-Latn-CS"/>
        </w:rPr>
        <w:t>о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уређивању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грађевинског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земљишта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предвиђа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се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извођење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радова</w:t>
      </w:r>
      <w:proofErr w:type="spellEnd"/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н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а изградњи пута </w:t>
      </w:r>
      <w:proofErr w:type="spellStart"/>
      <w:r>
        <w:rPr>
          <w:rFonts w:ascii="Arial" w:eastAsia="Times New Roman" w:hAnsi="Arial" w:cs="Arial"/>
          <w:sz w:val="24"/>
          <w:szCs w:val="24"/>
          <w:lang w:val="sr-Cyrl-RS" w:eastAsia="sr-Latn-CS"/>
        </w:rPr>
        <w:t>Мачкат</w:t>
      </w:r>
      <w:proofErr w:type="spellEnd"/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- Крива Река </w:t>
      </w:r>
      <w:r w:rsidRPr="008320D6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Л= 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3,020 км</w:t>
      </w:r>
      <w:r w:rsidRPr="008320D6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.</w:t>
      </w:r>
    </w:p>
    <w:p w:rsidR="000556AB" w:rsidRPr="004A720C" w:rsidRDefault="000556AB" w:rsidP="000556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0556AB" w:rsidRDefault="000556AB" w:rsidP="000556AB">
      <w:pPr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2.</w:t>
      </w:r>
    </w:p>
    <w:p w:rsidR="000556AB" w:rsidRDefault="000556AB" w:rsidP="000556AB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 w:eastAsia="sr-Latn-CS"/>
        </w:rPr>
      </w:pPr>
      <w:r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ab/>
        <w:t xml:space="preserve">На основу достављеног </w:t>
      </w:r>
      <w:proofErr w:type="spellStart"/>
      <w:r>
        <w:rPr>
          <w:rFonts w:ascii="Arial" w:eastAsia="Times New Roman" w:hAnsi="Arial" w:cs="Arial"/>
          <w:sz w:val="24"/>
          <w:szCs w:val="24"/>
          <w:lang w:val="sr-Cyrl-CS" w:eastAsia="sr-Latn-CS"/>
        </w:rPr>
        <w:t>предмера</w:t>
      </w:r>
      <w:proofErr w:type="spellEnd"/>
      <w:r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и предрачуна  грађевинских радова  и извршене стручне контроле </w:t>
      </w:r>
      <w:proofErr w:type="spellStart"/>
      <w:r>
        <w:rPr>
          <w:rFonts w:ascii="Arial" w:eastAsia="Times New Roman" w:hAnsi="Arial" w:cs="Arial"/>
          <w:sz w:val="24"/>
          <w:szCs w:val="24"/>
          <w:lang w:val="sr-Cyrl-CS" w:eastAsia="sr-Latn-CS"/>
        </w:rPr>
        <w:t>предмера</w:t>
      </w:r>
      <w:proofErr w:type="spellEnd"/>
      <w:r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и предрачуна по налогу  Комисије за контролу извршених грађевинских радова , укупна вредност предметних радова износи  147. 448.589,07   </w:t>
      </w:r>
      <w:proofErr w:type="spellStart"/>
      <w:r>
        <w:rPr>
          <w:rFonts w:ascii="Arial" w:hAnsi="Arial" w:cs="Arial"/>
          <w:sz w:val="24"/>
          <w:szCs w:val="24"/>
          <w:lang w:eastAsia="sr-Latn-CS"/>
        </w:rPr>
        <w:t>динара</w:t>
      </w:r>
      <w:proofErr w:type="spellEnd"/>
      <w:r>
        <w:rPr>
          <w:rFonts w:ascii="Arial" w:hAnsi="Arial" w:cs="Arial"/>
          <w:sz w:val="24"/>
          <w:szCs w:val="24"/>
          <w:lang w:val="sr-Cyrl-RS"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sr-Latn-CS"/>
        </w:rPr>
        <w:t>без</w:t>
      </w:r>
      <w:proofErr w:type="spellEnd"/>
      <w:r>
        <w:rPr>
          <w:rFonts w:ascii="Arial" w:hAnsi="Arial" w:cs="Arial"/>
          <w:sz w:val="24"/>
          <w:szCs w:val="24"/>
          <w:lang w:eastAsia="sr-Latn-CS"/>
        </w:rPr>
        <w:t xml:space="preserve"> ПДВ-а </w:t>
      </w:r>
      <w:r>
        <w:rPr>
          <w:rFonts w:ascii="Arial" w:hAnsi="Arial" w:cs="Arial"/>
          <w:sz w:val="24"/>
          <w:szCs w:val="24"/>
          <w:lang w:val="sr-Cyrl-RS" w:eastAsia="sr-Latn-CS"/>
        </w:rPr>
        <w:t xml:space="preserve">. </w:t>
      </w:r>
    </w:p>
    <w:p w:rsidR="000556AB" w:rsidRDefault="000556AB" w:rsidP="000556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0556AB" w:rsidRDefault="000556AB" w:rsidP="000556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0556AB" w:rsidRDefault="000556AB" w:rsidP="000556A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3.</w:t>
      </w:r>
    </w:p>
    <w:p w:rsidR="000556AB" w:rsidRDefault="000556AB" w:rsidP="000556A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</w:p>
    <w:p w:rsidR="000556AB" w:rsidRDefault="000556AB" w:rsidP="000556A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Инвеститор</w:t>
      </w:r>
      <w:proofErr w:type="spellEnd"/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 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град</w:t>
      </w:r>
      <w:proofErr w:type="spellEnd"/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и </w:t>
      </w:r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објек</w:t>
      </w:r>
      <w:proofErr w:type="spellEnd"/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ат </w:t>
      </w:r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на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Златибору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на </w:t>
      </w:r>
      <w:proofErr w:type="spellStart"/>
      <w:r>
        <w:rPr>
          <w:rFonts w:ascii="Arial" w:eastAsia="Times New Roman" w:hAnsi="Arial" w:cs="Arial"/>
          <w:sz w:val="24"/>
          <w:szCs w:val="24"/>
          <w:lang w:val="sr-Cyrl-RS" w:eastAsia="sr-Latn-CS"/>
        </w:rPr>
        <w:t>к.п</w:t>
      </w:r>
      <w:proofErr w:type="spellEnd"/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. број  452/118  КО </w:t>
      </w:r>
      <w:proofErr w:type="spellStart"/>
      <w:r>
        <w:rPr>
          <w:rFonts w:ascii="Arial" w:eastAsia="Times New Roman" w:hAnsi="Arial" w:cs="Arial"/>
          <w:sz w:val="24"/>
          <w:szCs w:val="24"/>
          <w:lang w:val="sr-Cyrl-RS" w:eastAsia="sr-Latn-CS"/>
        </w:rPr>
        <w:t>Чајетина</w:t>
      </w:r>
      <w:proofErr w:type="spellEnd"/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 за  шта ће накнадно бити урађен допринос за уређивање грађевинског земљишта.</w:t>
      </w:r>
    </w:p>
    <w:p w:rsidR="000556AB" w:rsidRDefault="000556AB" w:rsidP="000556A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0556AB" w:rsidRDefault="000556AB" w:rsidP="000556A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4.</w:t>
      </w:r>
    </w:p>
    <w:p w:rsidR="000556AB" w:rsidRDefault="000556AB" w:rsidP="000556A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</w:p>
    <w:p w:rsidR="000556AB" w:rsidRDefault="000556AB" w:rsidP="000556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Инвеститор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ће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извести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 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наведене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радове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из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члана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1. и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након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потврде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надлежног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надзорног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органа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извршиће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се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коначни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обрачун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којим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ће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вредност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изведених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радова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бити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умањена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од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утврђеног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доприноса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за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уређивање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грађевинског</w:t>
      </w:r>
      <w:proofErr w:type="spellEnd"/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земљишта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>.</w:t>
      </w:r>
    </w:p>
    <w:p w:rsidR="000556AB" w:rsidRDefault="000556AB" w:rsidP="000556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0556AB" w:rsidRPr="004134B6" w:rsidRDefault="000556AB" w:rsidP="00055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0556AB" w:rsidRDefault="000556AB" w:rsidP="000556A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5.</w:t>
      </w:r>
    </w:p>
    <w:p w:rsidR="000556AB" w:rsidRPr="00E74919" w:rsidRDefault="000556AB" w:rsidP="000556A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</w:p>
    <w:p w:rsidR="000556AB" w:rsidRDefault="000556AB" w:rsidP="000556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  <w:r>
        <w:rPr>
          <w:rFonts w:ascii="Arial" w:eastAsia="Times New Roman" w:hAnsi="Arial" w:cs="Arial"/>
          <w:sz w:val="24"/>
          <w:szCs w:val="24"/>
          <w:lang w:val="sr-Cyrl-CS" w:eastAsia="sr-Latn-CS"/>
        </w:rPr>
        <w:tab/>
        <w:t xml:space="preserve">Овлашћује се  запослени у Општинској  управи  да закључи уговор са финансијером  у смислу члана 92.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Закона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о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планирању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и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изградњи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, у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свему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према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прихваћеном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предмеру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и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предрачуну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за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предметне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радове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, с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тим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што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ће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се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коначан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обрачун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извршити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након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завршетка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радова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>.</w:t>
      </w:r>
    </w:p>
    <w:p w:rsidR="000556AB" w:rsidRDefault="000556AB" w:rsidP="000556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  <w:r>
        <w:rPr>
          <w:rFonts w:ascii="Arial" w:eastAsia="Times New Roman" w:hAnsi="Arial" w:cs="Arial"/>
          <w:sz w:val="24"/>
          <w:szCs w:val="24"/>
          <w:lang w:eastAsia="sr-Latn-CS"/>
        </w:rPr>
        <w:tab/>
      </w:r>
    </w:p>
    <w:p w:rsidR="000556AB" w:rsidRDefault="000556AB" w:rsidP="000556A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r-Latn-CS"/>
        </w:rPr>
      </w:pPr>
    </w:p>
    <w:p w:rsidR="000556AB" w:rsidRDefault="000556AB" w:rsidP="000556A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r-Latn-CS"/>
        </w:rPr>
      </w:pPr>
    </w:p>
    <w:p w:rsidR="000556AB" w:rsidRDefault="000556AB" w:rsidP="000556A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r-Latn-CS"/>
        </w:rPr>
      </w:pPr>
      <w:bookmarkStart w:id="0" w:name="_GoBack"/>
      <w:bookmarkEnd w:id="0"/>
    </w:p>
    <w:p w:rsidR="000556AB" w:rsidRDefault="000556AB" w:rsidP="000556A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r-Latn-CS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eastAsia="sr-Latn-CS"/>
        </w:rPr>
        <w:lastRenderedPageBreak/>
        <w:t>Члан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sr-Latn-CS"/>
        </w:rPr>
        <w:t xml:space="preserve"> 6.</w:t>
      </w:r>
    </w:p>
    <w:p w:rsidR="000556AB" w:rsidRDefault="000556AB" w:rsidP="000556A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r-Latn-CS"/>
        </w:rPr>
      </w:pPr>
    </w:p>
    <w:p w:rsidR="000556AB" w:rsidRDefault="000556AB" w:rsidP="000556AB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</w:pPr>
    </w:p>
    <w:p w:rsidR="000556AB" w:rsidRDefault="000556AB" w:rsidP="000556A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val="ru-RU" w:eastAsia="ar-SA"/>
        </w:rPr>
      </w:pPr>
      <w:r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ab/>
        <w:t>Ова одлука ступа на снагу</w:t>
      </w:r>
      <w:r>
        <w:rPr>
          <w:rFonts w:ascii="Arial" w:eastAsia="Times New Roman" w:hAnsi="Arial" w:cs="Arial"/>
          <w:color w:val="000000"/>
          <w:kern w:val="22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22"/>
          <w:sz w:val="24"/>
          <w:szCs w:val="24"/>
          <w:lang w:eastAsia="ar-SA"/>
        </w:rPr>
        <w:t>даном</w:t>
      </w:r>
      <w:proofErr w:type="spellEnd"/>
      <w:r>
        <w:rPr>
          <w:rFonts w:ascii="Arial" w:eastAsia="Times New Roman" w:hAnsi="Arial" w:cs="Arial"/>
          <w:color w:val="000000"/>
          <w:kern w:val="22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22"/>
          <w:sz w:val="24"/>
          <w:szCs w:val="24"/>
          <w:lang w:eastAsia="ar-SA"/>
        </w:rPr>
        <w:t>доношења</w:t>
      </w:r>
      <w:proofErr w:type="spellEnd"/>
      <w:r>
        <w:rPr>
          <w:rFonts w:ascii="Arial" w:eastAsia="Times New Roman" w:hAnsi="Arial" w:cs="Arial"/>
          <w:color w:val="000000"/>
          <w:kern w:val="22"/>
          <w:sz w:val="24"/>
          <w:szCs w:val="24"/>
          <w:lang w:eastAsia="ar-SA"/>
        </w:rPr>
        <w:t xml:space="preserve"> а </w:t>
      </w:r>
      <w:proofErr w:type="spellStart"/>
      <w:r>
        <w:rPr>
          <w:rFonts w:ascii="Arial" w:eastAsia="Times New Roman" w:hAnsi="Arial" w:cs="Arial"/>
          <w:color w:val="000000"/>
          <w:kern w:val="22"/>
          <w:sz w:val="24"/>
          <w:szCs w:val="24"/>
          <w:lang w:eastAsia="ar-SA"/>
        </w:rPr>
        <w:t>биће</w:t>
      </w:r>
      <w:proofErr w:type="spellEnd"/>
      <w:r>
        <w:rPr>
          <w:rFonts w:ascii="Arial" w:eastAsia="Times New Roman" w:hAnsi="Arial" w:cs="Arial"/>
          <w:color w:val="000000"/>
          <w:kern w:val="22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 xml:space="preserve">објављена у ''Службеном листу општине </w:t>
      </w:r>
      <w:proofErr w:type="spellStart"/>
      <w:r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>Чајетина</w:t>
      </w:r>
      <w:proofErr w:type="spellEnd"/>
      <w:r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>''.</w:t>
      </w:r>
    </w:p>
    <w:p w:rsidR="000556AB" w:rsidRDefault="000556AB" w:rsidP="000556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0556AB" w:rsidRDefault="000556AB" w:rsidP="000556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0556AB" w:rsidRDefault="000556AB" w:rsidP="000556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0556AB" w:rsidRDefault="000556AB" w:rsidP="000556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0556AB" w:rsidRDefault="000556AB" w:rsidP="000556A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sr-Cyrl-CS" w:eastAsia="sr-Cyrl-CS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sr-Cyrl-CS" w:eastAsia="sr-Cyrl-CS"/>
        </w:rPr>
        <w:t xml:space="preserve">СКУПШТИНА ОПШТИНЕ ЧАЈЕТИНА </w:t>
      </w:r>
    </w:p>
    <w:p w:rsidR="000556AB" w:rsidRDefault="000556AB" w:rsidP="000556A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>Број: 400-552/2023-01 од  04. маја 2023. године</w:t>
      </w:r>
    </w:p>
    <w:p w:rsidR="000556AB" w:rsidRDefault="000556AB" w:rsidP="000556A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</w:pPr>
    </w:p>
    <w:p w:rsidR="000556AB" w:rsidRDefault="000556AB" w:rsidP="000556A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</w:pPr>
    </w:p>
    <w:p w:rsidR="000556AB" w:rsidRDefault="000556AB" w:rsidP="000556A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</w:pPr>
    </w:p>
    <w:p w:rsidR="000556AB" w:rsidRDefault="000556AB" w:rsidP="000556AB">
      <w:pPr>
        <w:spacing w:before="240" w:after="0" w:line="240" w:lineRule="auto"/>
        <w:jc w:val="both"/>
        <w:outlineLvl w:val="7"/>
        <w:rPr>
          <w:rFonts w:ascii="Arial" w:eastAsia="Times New Roman" w:hAnsi="Arial" w:cs="Arial"/>
          <w:b/>
          <w:iCs/>
          <w:sz w:val="24"/>
          <w:szCs w:val="24"/>
          <w:lang w:eastAsia="sr-Latn-CS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  <w:t xml:space="preserve"> </w:t>
      </w:r>
      <w:r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>ПРЕДСЕДНИК</w:t>
      </w:r>
    </w:p>
    <w:p w:rsidR="000556AB" w:rsidRDefault="000556AB" w:rsidP="00055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                                                                                          Скупштине општине,</w:t>
      </w:r>
    </w:p>
    <w:p w:rsidR="00BC1588" w:rsidRDefault="000556AB" w:rsidP="000556AB">
      <w:r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                                                                                                  </w:t>
      </w:r>
      <w:r>
        <w:rPr>
          <w:rFonts w:ascii="Arial" w:eastAsia="Times New Roman" w:hAnsi="Arial" w:cs="Arial"/>
          <w:i/>
          <w:color w:val="000000"/>
          <w:sz w:val="24"/>
          <w:szCs w:val="24"/>
          <w:lang w:val="sr-Cyrl-CS" w:eastAsia="sr-Cyrl-CS"/>
        </w:rPr>
        <w:t>Арсен  Ђурић</w:t>
      </w:r>
    </w:p>
    <w:sectPr w:rsidR="00BC15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02"/>
    <w:family w:val="auto"/>
    <w:notTrueType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45A2336"/>
    <w:multiLevelType w:val="hybridMultilevel"/>
    <w:tmpl w:val="F8A8EBDA"/>
    <w:lvl w:ilvl="0" w:tplc="CFB87A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3987119"/>
    <w:multiLevelType w:val="multilevel"/>
    <w:tmpl w:val="6DFE0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173D4776"/>
    <w:multiLevelType w:val="hybridMultilevel"/>
    <w:tmpl w:val="1F6A722C"/>
    <w:lvl w:ilvl="0" w:tplc="6C128252">
      <w:start w:val="46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320959"/>
    <w:multiLevelType w:val="multilevel"/>
    <w:tmpl w:val="6DFE0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6DA63F5A"/>
    <w:multiLevelType w:val="hybridMultilevel"/>
    <w:tmpl w:val="0382083E"/>
    <w:lvl w:ilvl="0" w:tplc="D242DD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2F4030"/>
    <w:multiLevelType w:val="multilevel"/>
    <w:tmpl w:val="77D258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80"/>
    <w:rsid w:val="00006A38"/>
    <w:rsid w:val="000459B5"/>
    <w:rsid w:val="000556AB"/>
    <w:rsid w:val="001971AD"/>
    <w:rsid w:val="0045350D"/>
    <w:rsid w:val="004C31AD"/>
    <w:rsid w:val="00642F44"/>
    <w:rsid w:val="007A12C7"/>
    <w:rsid w:val="00BC1588"/>
    <w:rsid w:val="00CE4726"/>
    <w:rsid w:val="00E95B04"/>
    <w:rsid w:val="00EE2807"/>
    <w:rsid w:val="00F6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C43E7"/>
  <w15:chartTrackingRefBased/>
  <w15:docId w15:val="{B00FF471-840A-45ED-ADC2-C044B3A8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807"/>
    <w:pPr>
      <w:spacing w:after="200" w:line="276" w:lineRule="auto"/>
    </w:pPr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2023-08-15T11:03:00Z</dcterms:created>
  <dcterms:modified xsi:type="dcterms:W3CDTF">2023-08-15T11:03:00Z</dcterms:modified>
</cp:coreProperties>
</file>