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36" w:rsidRPr="002824C3" w:rsidRDefault="00386A36" w:rsidP="00386A36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>На основу члана 51. Закона о основама својинско</w:t>
      </w:r>
      <w:r w:rsidRPr="002824C3">
        <w:rPr>
          <w:rFonts w:ascii="Arial" w:hAnsi="Arial" w:cs="Arial"/>
          <w:sz w:val="24"/>
          <w:szCs w:val="24"/>
          <w:lang w:val="sr-Latn-RS"/>
        </w:rPr>
        <w:t xml:space="preserve">  </w:t>
      </w:r>
      <w:r w:rsidRPr="002824C3">
        <w:rPr>
          <w:rFonts w:ascii="Arial" w:hAnsi="Arial" w:cs="Arial"/>
          <w:sz w:val="24"/>
          <w:szCs w:val="24"/>
          <w:lang w:val="sr-Cyrl-RS"/>
        </w:rPr>
        <w:t>правних односа (</w:t>
      </w:r>
      <w:r w:rsidRPr="002824C3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Службени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лист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СФРЈ",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бр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>. 6 / 1980, 36 / 1990, "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Службени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лист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СРЈ",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број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29 / 1996. и "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Службени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гласник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РС",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број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115 /</w:t>
      </w:r>
      <w:r w:rsidRPr="002824C3">
        <w:rPr>
          <w:rFonts w:ascii="Arial" w:hAnsi="Arial" w:cs="Arial"/>
          <w:sz w:val="24"/>
          <w:szCs w:val="24"/>
        </w:rPr>
        <w:t xml:space="preserve">2005 - </w:t>
      </w:r>
      <w:proofErr w:type="spellStart"/>
      <w:r w:rsidRPr="002824C3">
        <w:rPr>
          <w:rFonts w:ascii="Arial" w:hAnsi="Arial" w:cs="Arial"/>
          <w:sz w:val="24"/>
          <w:szCs w:val="24"/>
        </w:rPr>
        <w:t>др</w:t>
      </w:r>
      <w:proofErr w:type="spellEnd"/>
      <w:r w:rsidRPr="002824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24C3">
        <w:rPr>
          <w:rFonts w:ascii="Arial" w:hAnsi="Arial" w:cs="Arial"/>
          <w:sz w:val="24"/>
          <w:szCs w:val="24"/>
        </w:rPr>
        <w:t>закон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>), члана 46. Закона о јавној својини (</w:t>
      </w:r>
      <w:r w:rsidRPr="002824C3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Службени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гласник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РС",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бр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. 72 /2011, 88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6/ 2013, 105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3/ 2014, 104 / 2016 - </w:t>
      </w:r>
      <w:proofErr w:type="spellStart"/>
      <w:r w:rsidRPr="002824C3">
        <w:rPr>
          <w:rFonts w:ascii="Arial" w:hAnsi="Arial" w:cs="Arial"/>
          <w:sz w:val="24"/>
          <w:szCs w:val="24"/>
        </w:rPr>
        <w:t>др</w:t>
      </w:r>
      <w:proofErr w:type="spellEnd"/>
      <w:r w:rsidRPr="002824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24C3">
        <w:rPr>
          <w:rFonts w:ascii="Arial" w:hAnsi="Arial" w:cs="Arial"/>
          <w:sz w:val="24"/>
          <w:szCs w:val="24"/>
        </w:rPr>
        <w:t>закон</w:t>
      </w:r>
      <w:proofErr w:type="spellEnd"/>
      <w:r w:rsidRPr="002824C3">
        <w:rPr>
          <w:rFonts w:ascii="Arial" w:hAnsi="Arial" w:cs="Arial"/>
          <w:sz w:val="24"/>
          <w:szCs w:val="24"/>
        </w:rPr>
        <w:t xml:space="preserve">, </w:t>
      </w:r>
      <w:r w:rsidRPr="002824C3">
        <w:rPr>
          <w:rFonts w:ascii="Arial" w:hAnsi="Arial" w:cs="Arial"/>
          <w:color w:val="000000"/>
          <w:sz w:val="24"/>
          <w:szCs w:val="24"/>
        </w:rPr>
        <w:t>108 / 2016, 113 / 2017, 95 / 2018, 153/ 2020</w:t>
      </w:r>
      <w:r w:rsidRPr="002824C3">
        <w:rPr>
          <w:rFonts w:ascii="Arial" w:hAnsi="Arial" w:cs="Arial"/>
          <w:color w:val="000000"/>
          <w:sz w:val="24"/>
          <w:szCs w:val="24"/>
          <w:lang w:val="sr-Cyrl-RS"/>
        </w:rPr>
        <w:t>), члана 32. Закона о локалној самоуправи (</w:t>
      </w:r>
      <w:r w:rsidRPr="002824C3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Службени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гласник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 РС“,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бр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. 129 /2007, 83 /2014 -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закон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, 101 /2016 -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2824C3">
        <w:rPr>
          <w:rFonts w:ascii="Arial" w:hAnsi="Arial" w:cs="Arial"/>
          <w:color w:val="000000"/>
          <w:sz w:val="24"/>
          <w:szCs w:val="24"/>
        </w:rPr>
        <w:t>закон</w:t>
      </w:r>
      <w:proofErr w:type="spellEnd"/>
      <w:r w:rsidRPr="002824C3">
        <w:rPr>
          <w:rFonts w:ascii="Arial" w:hAnsi="Arial" w:cs="Arial"/>
          <w:color w:val="000000"/>
          <w:sz w:val="24"/>
          <w:szCs w:val="24"/>
        </w:rPr>
        <w:t xml:space="preserve">, 47/ 2018, 111 / 2021 </w:t>
      </w:r>
      <w:r w:rsidRPr="002824C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824C3">
        <w:rPr>
          <w:rFonts w:ascii="Arial" w:hAnsi="Arial" w:cs="Arial"/>
          <w:sz w:val="24"/>
          <w:szCs w:val="24"/>
        </w:rPr>
        <w:t>др</w:t>
      </w:r>
      <w:proofErr w:type="spellEnd"/>
      <w:r w:rsidRPr="002824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24C3">
        <w:rPr>
          <w:rFonts w:ascii="Arial" w:hAnsi="Arial" w:cs="Arial"/>
          <w:sz w:val="24"/>
          <w:szCs w:val="24"/>
        </w:rPr>
        <w:t>закон</w:t>
      </w:r>
      <w:proofErr w:type="spellEnd"/>
      <w:r w:rsidRPr="002824C3">
        <w:rPr>
          <w:rFonts w:ascii="Arial" w:hAnsi="Arial" w:cs="Arial"/>
          <w:color w:val="008000"/>
          <w:sz w:val="24"/>
          <w:szCs w:val="24"/>
          <w:lang w:val="sr-Cyrl-RS"/>
        </w:rPr>
        <w:t xml:space="preserve">), 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решавајући о захтеву Привредног </w:t>
      </w:r>
      <w:proofErr w:type="gram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друштва ,,</w:t>
      </w:r>
      <w:r w:rsidRPr="002824C3">
        <w:rPr>
          <w:rFonts w:ascii="Arial" w:hAnsi="Arial" w:cs="Arial"/>
          <w:color w:val="000000" w:themeColor="text1"/>
          <w:sz w:val="24"/>
          <w:szCs w:val="24"/>
          <w:lang w:val="de-DE"/>
        </w:rPr>
        <w:t>Z</w:t>
      </w:r>
      <w:proofErr w:type="gramEnd"/>
      <w:r w:rsidRPr="002824C3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de-DE"/>
        </w:rPr>
        <w:t>Investing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Tim“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д.о.о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из Новог Сада, Улица Кеј жртава рације број 6, за установљавање права стварне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службености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на седници одржаној 16. децембра 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2021. 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године, донела је </w:t>
      </w:r>
    </w:p>
    <w:p w:rsidR="00386A36" w:rsidRPr="002824C3" w:rsidRDefault="00386A36" w:rsidP="00386A36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386A36" w:rsidRPr="002824C3" w:rsidRDefault="00386A36" w:rsidP="00386A3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Cyrl-RS"/>
        </w:rPr>
      </w:pPr>
      <w:r w:rsidRPr="002824C3">
        <w:rPr>
          <w:rFonts w:ascii="Arial" w:hAnsi="Arial" w:cs="Arial"/>
          <w:b/>
          <w:color w:val="000000" w:themeColor="text1"/>
          <w:sz w:val="28"/>
          <w:szCs w:val="28"/>
          <w:lang w:val="sr-Cyrl-RS"/>
        </w:rPr>
        <w:t>ОДЛУКУ О УСТАНОВЉАВАЊУ</w:t>
      </w:r>
    </w:p>
    <w:p w:rsidR="00386A36" w:rsidRPr="002824C3" w:rsidRDefault="00386A36" w:rsidP="00386A3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sr-Cyrl-RS"/>
        </w:rPr>
      </w:pPr>
      <w:r w:rsidRPr="002824C3">
        <w:rPr>
          <w:rFonts w:ascii="Arial" w:hAnsi="Arial" w:cs="Arial"/>
          <w:b/>
          <w:color w:val="000000" w:themeColor="text1"/>
          <w:sz w:val="28"/>
          <w:szCs w:val="28"/>
          <w:lang w:val="sr-Cyrl-RS"/>
        </w:rPr>
        <w:t>ПРАВА СТВАРНЕ СЛУЖБЕНОСТИ</w:t>
      </w:r>
    </w:p>
    <w:p w:rsidR="00386A36" w:rsidRPr="002824C3" w:rsidRDefault="00386A36" w:rsidP="00386A36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</w:p>
    <w:p w:rsidR="00386A36" w:rsidRPr="002824C3" w:rsidRDefault="00386A36" w:rsidP="00386A36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УСТАНОВЉАВА СЕ 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право стварне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службености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пролаза пешице, путничким и теретним моторним возилима, грађевинским машинама и свим другим врстама моторних возила, преко непокретности у јавној својини Општине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и то : -  преко дела катастарске парцеле број 4577/5 КО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у јавној својини Општине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као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послужног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добра, а за потребе коришћења непокретности-катастарске парцеле број 4577/40 КО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, у својини Привредног друштва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           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,,</w:t>
      </w:r>
      <w:r w:rsidRPr="00282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Z INVESTING TIM“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д.о.о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из Новог Сада, Улица Кеј жртава рације број 6, као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повласног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добра, Привредном друштву ,,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Z INVESTING TIM“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д.о.о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из Новог Сада, Улица Кеј жртава рације број 6, на неодређено време, у ширини од 3,5 метара, дужином  од 88,00 м1 , северном страном изнад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к.п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број  4577/40 КО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и то улицом  Бреза, поред 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к.п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број 4577/73 КО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к.п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број 4577/51 К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, 4577/38 КО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, 4577/76 КО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све до јавног пута- улице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Панте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Мијаиловића  према Графичком прилогу, који је саставни део ове , одлуке   на начин  којим се најмање оптерећује катастарска парцела број 4577/40 КО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Чајетина,као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послужно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добро.</w:t>
      </w:r>
    </w:p>
    <w:p w:rsidR="00386A36" w:rsidRPr="002824C3" w:rsidRDefault="00386A36" w:rsidP="00386A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2. Између Општине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као власника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послужног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добра, и Привредног друштва ,,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Z INVESTING TIM“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д.о.о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из Новог Сада, Улица Кеј жртава рације број 6, као власника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повласног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добра, закључиће се уговор о установљавању права стварне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службености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у року од 30 дана од дана ступања на снагу ове одлуке. </w:t>
      </w:r>
    </w:p>
    <w:p w:rsidR="00386A36" w:rsidRPr="002824C3" w:rsidRDefault="00386A36" w:rsidP="00386A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3. Уговор из става 2.изреке ове одлуке се закључује у форми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јавнобележничког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записа или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јавнобележнички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потврђене-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солемнизоване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исправе, а трошкове састава предметног уговора сносиће подносилац захтева. </w:t>
      </w:r>
    </w:p>
    <w:p w:rsidR="00386A36" w:rsidRPr="002824C3" w:rsidRDefault="00386A36" w:rsidP="00386A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 xml:space="preserve">4. Овлашћује се председник Општине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као власника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послужног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добра, закључи предметни уговор о установљавању права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стврарне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>, са Привредним друштвом     ,,</w:t>
      </w:r>
      <w:r w:rsidRPr="002824C3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Z INVESTING TIM</w:t>
      </w:r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“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Д.О.О.из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Новог Сад</w:t>
      </w:r>
      <w:r w:rsidRPr="002824C3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a. </w:t>
      </w:r>
    </w:p>
    <w:p w:rsidR="00386A36" w:rsidRPr="00CE64B6" w:rsidRDefault="00386A36" w:rsidP="00386A36">
      <w:pPr>
        <w:pStyle w:val="Pasussalistom"/>
        <w:spacing w:after="0" w:line="240" w:lineRule="auto"/>
        <w:ind w:left="0" w:firstLine="50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5. </w:t>
      </w:r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На основу закљученог уговора из става 2. изреке ове одлуке, у Катастру непокретности,  као јавној књизи о евиденцији о непокретностима и правима на њима, уписаће се право стварне </w:t>
      </w:r>
      <w:proofErr w:type="spellStart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>службености</w:t>
      </w:r>
      <w:proofErr w:type="spellEnd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пролаза на катастарској парцели број 4577/5 КО </w:t>
      </w:r>
      <w:proofErr w:type="spellStart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као </w:t>
      </w:r>
      <w:proofErr w:type="spellStart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>послужном</w:t>
      </w:r>
      <w:proofErr w:type="spellEnd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добру, а у корист </w:t>
      </w:r>
      <w:proofErr w:type="spellStart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>свакодобног</w:t>
      </w:r>
      <w:proofErr w:type="spellEnd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власника </w:t>
      </w:r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 xml:space="preserve">непокретности-катастарске парцеле број 4577/40 КО </w:t>
      </w:r>
      <w:proofErr w:type="spellStart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као </w:t>
      </w:r>
      <w:proofErr w:type="spellStart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>повласног</w:t>
      </w:r>
      <w:proofErr w:type="spellEnd"/>
      <w:r w:rsidRPr="00CE64B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добра. </w:t>
      </w:r>
    </w:p>
    <w:p w:rsidR="00386A36" w:rsidRPr="002824C3" w:rsidRDefault="00386A36" w:rsidP="00386A36">
      <w:pPr>
        <w:numPr>
          <w:ilvl w:val="0"/>
          <w:numId w:val="5"/>
        </w:numPr>
        <w:spacing w:after="150" w:line="276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Ова одлука ступа на снагу осмог дана од дана објављивања у''  Службеном листу општине </w:t>
      </w:r>
      <w:proofErr w:type="spellStart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'' . </w:t>
      </w:r>
    </w:p>
    <w:p w:rsidR="00386A36" w:rsidRPr="002824C3" w:rsidRDefault="00386A36" w:rsidP="00386A36">
      <w:pPr>
        <w:spacing w:after="150" w:line="276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2824C3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sz w:val="24"/>
          <w:szCs w:val="24"/>
          <w:lang w:val="sr-Cyrl-RS"/>
        </w:rPr>
        <w:t xml:space="preserve">Скупштини општине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>, дана 10. децембра 2021.године, обратило се Привредно друштво ,,</w:t>
      </w:r>
      <w:r w:rsidRPr="002824C3">
        <w:rPr>
          <w:rFonts w:ascii="Arial" w:hAnsi="Arial" w:cs="Arial"/>
          <w:sz w:val="24"/>
          <w:szCs w:val="24"/>
          <w:lang w:val="de-DE"/>
        </w:rPr>
        <w:t>Z INVESTING TIM</w:t>
      </w:r>
      <w:r w:rsidRPr="002824C3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. из Новог Сада, Улица Кеј жртава рације број 6, захтевом за установљавање права стварне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службености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пролаза  преко катастарске парцеле  број 4577/5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а за потребе катастарске парцеле број 4577/40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Општина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је власник непокретности-катастарске парцеле број 4577/5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површине </w:t>
      </w:r>
      <w:r w:rsidRPr="002824C3">
        <w:rPr>
          <w:rFonts w:ascii="Arial" w:hAnsi="Arial" w:cs="Arial"/>
          <w:sz w:val="24"/>
          <w:szCs w:val="24"/>
        </w:rPr>
        <w:t xml:space="preserve">20536 </w:t>
      </w:r>
      <w:r w:rsidRPr="002824C3">
        <w:rPr>
          <w:rFonts w:ascii="Arial" w:hAnsi="Arial" w:cs="Arial"/>
          <w:sz w:val="24"/>
          <w:szCs w:val="24"/>
          <w:lang w:val="sr-Cyrl-RS"/>
        </w:rPr>
        <w:t>м</w:t>
      </w:r>
      <w:r w:rsidRPr="002824C3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2824C3">
        <w:rPr>
          <w:rFonts w:ascii="Arial" w:hAnsi="Arial" w:cs="Arial"/>
          <w:sz w:val="24"/>
          <w:szCs w:val="24"/>
          <w:lang w:val="sr-Cyrl-RS"/>
        </w:rPr>
        <w:t xml:space="preserve">, уписаној у Лист непокретности број 6330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>, по врсти градско грађевинско земљиште.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>Привредо друштво ,,</w:t>
      </w:r>
      <w:r w:rsidRPr="002824C3">
        <w:rPr>
          <w:rFonts w:ascii="Arial" w:hAnsi="Arial" w:cs="Arial"/>
          <w:sz w:val="24"/>
          <w:szCs w:val="24"/>
          <w:lang w:val="de-DE"/>
        </w:rPr>
        <w:t>Z INVESTING TIM</w:t>
      </w:r>
      <w:r w:rsidRPr="002824C3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. из Новог Сада, Улица Кеј жртава рације број 6, је власник суседне непокретности-катастарске парцеле број 4577/40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>, површине 1712 м</w:t>
      </w:r>
      <w:r w:rsidRPr="002824C3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2824C3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1308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 по врсти градско грађевинско земљиште.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У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конретном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случају, утврђено је да власник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повалсног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добра,ни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на који други начин не може да дође до 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добра, без коришћења друге непокретности, а да је обавеза Општине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да власницима непокретности обезбеди пут ради прилаза до исте, неопходно је конституисати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пролаза преко катастарске парцеле број 4577/5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као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послужног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добра, а у корист катастарске парцеле број 4577/40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као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добра.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Наведена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ће се вршити на начин којим се најмање оптерећује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послужно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добро. </w:t>
      </w:r>
    </w:p>
    <w:p w:rsidR="00386A36" w:rsidRPr="002824C3" w:rsidRDefault="00386A36" w:rsidP="00386A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 xml:space="preserve">Чланом 49. Закона о основама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својинскоправних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односа, прописано је да је стварна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право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свакодобног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власника једне непокретности-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повласно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добро, да за потребе те непокретности врши одређене радње на непокретностима другог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влсника-послужно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добро, или да захтева од власника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послужног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добра да се уздржава од радњи које би могао да чини на својој непокретности, као и да се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установљава на одређено време или на одређено доба године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Чланом 50 . ставом 1. Закона о основама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својинскоправних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односа предвиђено је да се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врши на начин који најмање оптерећује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послужно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добро-принцип рестрикције, те је одлучено као у ставу 1. изреке ове одлуке.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Чланом 51. Закона о основама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својинскоправних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односа, предвиђено је да се стварна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стиче правним послом, одлуком државног органа или одржајем, и одлучено је као у ставу 2.изреке ове одлуке. </w:t>
      </w:r>
    </w:p>
    <w:p w:rsidR="00386A36" w:rsidRPr="002824C3" w:rsidRDefault="00386A36" w:rsidP="00386A36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 У ставу 3.изреке ове одлуке, одлучено је на основу члана  52. Закона о основама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својинскоправних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односа,  којим је предвиђено  да се стварна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>стиче уписом у јавну књигу о непокретностима и правима на њима, или на други одговарајући начин.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У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конретном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случају, утврђено је да власник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повалсног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добра,ни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на који други начин не може да дође до 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добра, без коришћења друге непокретности, а да је обавеза Општине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да  власницима непокретности обезбеди пут ради </w:t>
      </w:r>
      <w:r w:rsidRPr="002824C3">
        <w:rPr>
          <w:rFonts w:ascii="Arial" w:hAnsi="Arial" w:cs="Arial"/>
          <w:sz w:val="24"/>
          <w:szCs w:val="24"/>
          <w:lang w:val="sr-Cyrl-RS"/>
        </w:rPr>
        <w:lastRenderedPageBreak/>
        <w:t xml:space="preserve">прилаза до исте, неопходно је конституисати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службеност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пролаза преко   катастарске парцеле број 4577/5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као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послужног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добра, а у корист катастарске парцеле број 4577/40 КО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, као </w:t>
      </w:r>
      <w:proofErr w:type="spellStart"/>
      <w:r w:rsidRPr="002824C3">
        <w:rPr>
          <w:rFonts w:ascii="Arial" w:hAnsi="Arial" w:cs="Arial"/>
          <w:sz w:val="24"/>
          <w:szCs w:val="24"/>
          <w:lang w:val="sr-Cyrl-RS"/>
        </w:rPr>
        <w:t>повласног</w:t>
      </w:r>
      <w:proofErr w:type="spellEnd"/>
      <w:r w:rsidRPr="002824C3">
        <w:rPr>
          <w:rFonts w:ascii="Arial" w:hAnsi="Arial" w:cs="Arial"/>
          <w:sz w:val="24"/>
          <w:szCs w:val="24"/>
          <w:lang w:val="sr-Cyrl-RS"/>
        </w:rPr>
        <w:t xml:space="preserve"> добра.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24C3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наведеног, одлучено је као у изреци ове одлуке. </w:t>
      </w:r>
    </w:p>
    <w:p w:rsidR="00386A36" w:rsidRPr="002824C3" w:rsidRDefault="00386A36" w:rsidP="00386A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86A36" w:rsidRPr="002824C3" w:rsidRDefault="00386A36" w:rsidP="00386A36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:rsidR="00386A36" w:rsidRPr="002824C3" w:rsidRDefault="00386A36" w:rsidP="00386A3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824C3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386A36" w:rsidRPr="002824C3" w:rsidRDefault="00386A36" w:rsidP="00386A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824C3">
        <w:rPr>
          <w:rFonts w:ascii="Arial" w:hAnsi="Arial" w:cs="Arial"/>
          <w:b/>
          <w:sz w:val="24"/>
          <w:szCs w:val="24"/>
          <w:lang w:val="sr-Cyrl-RS"/>
        </w:rPr>
        <w:t xml:space="preserve">Број </w:t>
      </w:r>
      <w:r w:rsidRPr="002824C3">
        <w:rPr>
          <w:rFonts w:ascii="Arial" w:hAnsi="Arial" w:cs="Arial"/>
          <w:b/>
          <w:sz w:val="24"/>
          <w:szCs w:val="24"/>
          <w:lang w:val="sr-Latn-RS"/>
        </w:rPr>
        <w:t>:</w:t>
      </w:r>
      <w:r w:rsidRPr="002824C3">
        <w:rPr>
          <w:rFonts w:ascii="Arial" w:hAnsi="Arial" w:cs="Arial"/>
          <w:b/>
          <w:sz w:val="24"/>
          <w:szCs w:val="24"/>
          <w:lang w:val="sr-Cyrl-RS"/>
        </w:rPr>
        <w:t xml:space="preserve">46-62/2021-02 од 16. децембра 2021. године </w:t>
      </w:r>
    </w:p>
    <w:p w:rsidR="00386A36" w:rsidRPr="002824C3" w:rsidRDefault="00386A36" w:rsidP="00386A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86A36" w:rsidRPr="002824C3" w:rsidRDefault="00386A36" w:rsidP="00386A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86A36" w:rsidRPr="002824C3" w:rsidRDefault="00386A36" w:rsidP="00386A36">
      <w:pPr>
        <w:spacing w:after="0" w:line="276" w:lineRule="auto"/>
        <w:ind w:left="648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824C3">
        <w:rPr>
          <w:rFonts w:ascii="Arial" w:hAnsi="Arial" w:cs="Arial"/>
          <w:b/>
          <w:sz w:val="24"/>
          <w:szCs w:val="24"/>
          <w:lang w:val="sr-Cyrl-RS"/>
        </w:rPr>
        <w:t xml:space="preserve">ПРЕДСЕДНИК  </w:t>
      </w:r>
    </w:p>
    <w:p w:rsidR="00386A36" w:rsidRPr="002824C3" w:rsidRDefault="00386A36" w:rsidP="00386A36">
      <w:pPr>
        <w:spacing w:after="0" w:line="276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2824C3">
        <w:rPr>
          <w:rFonts w:ascii="Arial" w:hAnsi="Arial" w:cs="Arial"/>
          <w:b/>
          <w:sz w:val="24"/>
          <w:szCs w:val="24"/>
          <w:lang w:val="sr-Cyrl-RS"/>
        </w:rPr>
        <w:t>СКУПШТИНЕ  ОПШТИНЕ ,</w:t>
      </w:r>
    </w:p>
    <w:p w:rsidR="00386A36" w:rsidRPr="002824C3" w:rsidRDefault="00386A36" w:rsidP="00386A36">
      <w:pPr>
        <w:spacing w:after="0" w:line="276" w:lineRule="auto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/>
          <w:sz w:val="24"/>
          <w:szCs w:val="24"/>
          <w:lang w:val="sr-Cyrl-RS"/>
        </w:rPr>
        <w:tab/>
      </w:r>
      <w:r w:rsidRPr="002824C3">
        <w:rPr>
          <w:rFonts w:ascii="Arial" w:hAnsi="Arial" w:cs="Arial"/>
          <w:bCs/>
          <w:i/>
          <w:iCs/>
          <w:sz w:val="24"/>
          <w:szCs w:val="24"/>
          <w:lang w:val="sr-Cyrl-RS"/>
        </w:rPr>
        <w:t xml:space="preserve">           Арсен Ђурић</w:t>
      </w:r>
    </w:p>
    <w:p w:rsidR="00D45249" w:rsidRPr="00243295" w:rsidRDefault="0066252F" w:rsidP="00243295">
      <w:pPr>
        <w:spacing w:after="200" w:line="276" w:lineRule="auto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bookmarkStart w:id="0" w:name="_GoBack"/>
      <w:bookmarkEnd w:id="0"/>
      <w:r w:rsidRPr="00A1618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D45249" w:rsidRPr="00243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D82"/>
    <w:multiLevelType w:val="hybridMultilevel"/>
    <w:tmpl w:val="9502FCAA"/>
    <w:lvl w:ilvl="0" w:tplc="D3642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107F48"/>
    <w:multiLevelType w:val="hybridMultilevel"/>
    <w:tmpl w:val="B8B4432A"/>
    <w:lvl w:ilvl="0" w:tplc="3042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74A62"/>
    <w:multiLevelType w:val="hybridMultilevel"/>
    <w:tmpl w:val="0DA0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EDD"/>
    <w:multiLevelType w:val="hybridMultilevel"/>
    <w:tmpl w:val="512EC228"/>
    <w:lvl w:ilvl="0" w:tplc="FD960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539BF"/>
    <w:multiLevelType w:val="hybridMultilevel"/>
    <w:tmpl w:val="0646FE3E"/>
    <w:lvl w:ilvl="0" w:tplc="CF4891A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173DBC"/>
    <w:rsid w:val="00243295"/>
    <w:rsid w:val="00302FC4"/>
    <w:rsid w:val="00386A36"/>
    <w:rsid w:val="003F2033"/>
    <w:rsid w:val="0041122E"/>
    <w:rsid w:val="0058491F"/>
    <w:rsid w:val="0066252F"/>
    <w:rsid w:val="00812152"/>
    <w:rsid w:val="0085282E"/>
    <w:rsid w:val="00A47E98"/>
    <w:rsid w:val="00AF5CF0"/>
    <w:rsid w:val="00C148FE"/>
    <w:rsid w:val="00CA5717"/>
    <w:rsid w:val="00D45249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3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8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2022-11-29T13:32:00Z</dcterms:created>
  <dcterms:modified xsi:type="dcterms:W3CDTF">2022-11-29T13:32:00Z</dcterms:modified>
</cp:coreProperties>
</file>