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D2" w:rsidRPr="00B72370" w:rsidRDefault="00C929D2" w:rsidP="00C929D2">
      <w:pPr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19.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став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1.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тачка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3. и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21.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став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1.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Закона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о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јавној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својини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(“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Сл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Гласник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РС”,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бр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. 72 / 2011,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бр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. 88/2013,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бр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. 105/2014,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бр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. 104/2016-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др.закон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бр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. 108/2016,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бр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. 113/2017,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бр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. 95/2018,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бр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. 153/2020), и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B72370">
        <w:rPr>
          <w:rFonts w:ascii="Arial" w:hAnsi="Arial" w:cs="Arial"/>
          <w:sz w:val="24"/>
          <w:szCs w:val="24"/>
          <w:lang w:val="en-US"/>
        </w:rPr>
        <w:t xml:space="preserve">40 </w:t>
      </w:r>
      <w:r w:rsidRPr="00B72370">
        <w:rPr>
          <w:rFonts w:ascii="Arial" w:hAnsi="Arial" w:cs="Arial"/>
          <w:sz w:val="24"/>
          <w:szCs w:val="24"/>
          <w:lang w:val="sr-Cyrl-RS"/>
        </w:rPr>
        <w:t>.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став</w:t>
      </w:r>
      <w:proofErr w:type="spellEnd"/>
      <w:proofErr w:type="gramEnd"/>
      <w:r w:rsidRPr="00B72370">
        <w:rPr>
          <w:rFonts w:ascii="Arial" w:hAnsi="Arial" w:cs="Arial"/>
          <w:sz w:val="24"/>
          <w:szCs w:val="24"/>
          <w:lang w:val="en-US"/>
        </w:rPr>
        <w:t xml:space="preserve"> 1</w:t>
      </w:r>
      <w:r w:rsidRPr="00B72370">
        <w:rPr>
          <w:rFonts w:ascii="Arial" w:hAnsi="Arial" w:cs="Arial"/>
          <w:sz w:val="24"/>
          <w:szCs w:val="24"/>
          <w:lang w:val="sr-Cyrl-RS"/>
        </w:rPr>
        <w:t>.</w:t>
      </w:r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тачка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38</w:t>
      </w:r>
      <w:r w:rsidRPr="00B72370">
        <w:rPr>
          <w:rFonts w:ascii="Arial" w:hAnsi="Arial" w:cs="Arial"/>
          <w:sz w:val="24"/>
          <w:szCs w:val="24"/>
          <w:lang w:val="sr-Cyrl-RS"/>
        </w:rPr>
        <w:t>.</w:t>
      </w:r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Статута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(“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лист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2/</w:t>
      </w:r>
      <w:proofErr w:type="gramStart"/>
      <w:r w:rsidRPr="00B72370">
        <w:rPr>
          <w:rFonts w:ascii="Arial" w:hAnsi="Arial" w:cs="Arial"/>
          <w:sz w:val="24"/>
          <w:szCs w:val="24"/>
          <w:lang w:val="en-US"/>
        </w:rPr>
        <w:t>2019</w:t>
      </w:r>
      <w:r w:rsidRPr="00B72370">
        <w:rPr>
          <w:rFonts w:ascii="Arial" w:hAnsi="Arial" w:cs="Arial"/>
          <w:sz w:val="24"/>
          <w:szCs w:val="24"/>
          <w:lang w:val="sr-Cyrl-RS"/>
        </w:rPr>
        <w:t xml:space="preserve"> )</w:t>
      </w:r>
      <w:proofErr w:type="gramEnd"/>
      <w:r w:rsidRPr="00B72370">
        <w:rPr>
          <w:rFonts w:ascii="Arial" w:hAnsi="Arial" w:cs="Arial"/>
          <w:sz w:val="24"/>
          <w:szCs w:val="24"/>
          <w:lang w:val="sr-Cyrl-RS"/>
        </w:rPr>
        <w:t xml:space="preserve"> Скупштина општине </w:t>
      </w:r>
      <w:proofErr w:type="spellStart"/>
      <w:r w:rsidRPr="00B723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седници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одржаној</w:t>
      </w:r>
      <w:proofErr w:type="spellEnd"/>
      <w:r w:rsidRPr="00B72370">
        <w:rPr>
          <w:rFonts w:ascii="Arial" w:hAnsi="Arial" w:cs="Arial"/>
          <w:sz w:val="24"/>
          <w:szCs w:val="24"/>
          <w:lang w:val="sr-Cyrl-RS"/>
        </w:rPr>
        <w:t xml:space="preserve"> 24. августа 2023.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године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B72370">
        <w:rPr>
          <w:rFonts w:ascii="Arial" w:hAnsi="Arial" w:cs="Arial"/>
          <w:sz w:val="24"/>
          <w:szCs w:val="24"/>
          <w:lang w:val="en-US"/>
        </w:rPr>
        <w:t>донел</w:t>
      </w:r>
      <w:proofErr w:type="spellEnd"/>
      <w:r w:rsidRPr="00B72370">
        <w:rPr>
          <w:rFonts w:ascii="Arial" w:hAnsi="Arial" w:cs="Arial"/>
          <w:sz w:val="24"/>
          <w:szCs w:val="24"/>
          <w:lang w:val="sr-Cyrl-RS"/>
        </w:rPr>
        <w:t xml:space="preserve">а </w:t>
      </w:r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је</w:t>
      </w:r>
      <w:proofErr w:type="spellEnd"/>
      <w:proofErr w:type="gram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следећу</w:t>
      </w:r>
      <w:proofErr w:type="spellEnd"/>
    </w:p>
    <w:p w:rsidR="00C929D2" w:rsidRPr="00B72370" w:rsidRDefault="00C929D2" w:rsidP="00C929D2">
      <w:pPr>
        <w:rPr>
          <w:rFonts w:ascii="Arial" w:hAnsi="Arial" w:cs="Arial"/>
          <w:sz w:val="24"/>
          <w:szCs w:val="24"/>
          <w:lang w:val="en-US"/>
        </w:rPr>
      </w:pPr>
    </w:p>
    <w:p w:rsidR="00C929D2" w:rsidRPr="00B72370" w:rsidRDefault="00C929D2" w:rsidP="00C929D2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72370">
        <w:rPr>
          <w:rFonts w:ascii="Arial" w:hAnsi="Arial" w:cs="Arial"/>
          <w:b/>
          <w:sz w:val="28"/>
          <w:szCs w:val="28"/>
          <w:lang w:val="sr-Cyrl-RS"/>
        </w:rPr>
        <w:t>ОДЛУКУ О ПОСТАВЉАЊУ ПЛУТАЈУЋИХ ОБЈЕКАТА НА ДЕЛУ ОБАЛЕ И ВОДНОГ ПРОСТОРА НА АКВАТОРИЈУ РИБНИЧКОГ ЈЕЗЕРА И ПРИОБАЛНИХ ДЕЛОВА ЈЕЗЕРА</w:t>
      </w:r>
    </w:p>
    <w:p w:rsidR="00C929D2" w:rsidRPr="00B72370" w:rsidRDefault="00C929D2" w:rsidP="00C929D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72370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C929D2" w:rsidRPr="00B72370" w:rsidRDefault="00C929D2" w:rsidP="00C929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B72370">
        <w:rPr>
          <w:rFonts w:ascii="Arial" w:hAnsi="Arial" w:cs="Arial"/>
          <w:sz w:val="24"/>
          <w:szCs w:val="24"/>
          <w:lang w:val="sr-Cyrl-RS"/>
        </w:rPr>
        <w:t xml:space="preserve">Општина </w:t>
      </w:r>
      <w:proofErr w:type="spellStart"/>
      <w:r w:rsidRPr="00B723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B72370">
        <w:rPr>
          <w:rFonts w:ascii="Arial" w:hAnsi="Arial" w:cs="Arial"/>
          <w:sz w:val="24"/>
          <w:szCs w:val="24"/>
          <w:lang w:val="sr-Cyrl-RS"/>
        </w:rPr>
        <w:t xml:space="preserve">, као носилац права јавне својине на катастарској парцели 1435/30 КО Јабланица, на потесу </w:t>
      </w:r>
      <w:proofErr w:type="spellStart"/>
      <w:r w:rsidRPr="00B72370">
        <w:rPr>
          <w:rFonts w:ascii="Arial" w:hAnsi="Arial" w:cs="Arial"/>
          <w:sz w:val="24"/>
          <w:szCs w:val="24"/>
          <w:lang w:val="sr-Cyrl-RS"/>
        </w:rPr>
        <w:t>Рибница</w:t>
      </w:r>
      <w:proofErr w:type="spellEnd"/>
      <w:r w:rsidRPr="00B72370">
        <w:rPr>
          <w:rFonts w:ascii="Arial" w:hAnsi="Arial" w:cs="Arial"/>
          <w:sz w:val="24"/>
          <w:szCs w:val="24"/>
          <w:lang w:val="sr-Cyrl-RS"/>
        </w:rPr>
        <w:t>, површине 139041 м</w:t>
      </w:r>
      <w:r w:rsidRPr="00B72370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B72370">
        <w:rPr>
          <w:rFonts w:ascii="Arial" w:hAnsi="Arial" w:cs="Arial"/>
          <w:sz w:val="24"/>
          <w:szCs w:val="24"/>
          <w:lang w:val="sr-Cyrl-RS"/>
        </w:rPr>
        <w:t xml:space="preserve">, по култури вештачко језеро, даје </w:t>
      </w:r>
      <w:r w:rsidRPr="00B72370">
        <w:rPr>
          <w:rFonts w:ascii="Arial" w:hAnsi="Arial" w:cs="Arial"/>
          <w:b/>
          <w:i/>
          <w:sz w:val="24"/>
          <w:szCs w:val="24"/>
          <w:lang w:val="sr-Cyrl-RS"/>
        </w:rPr>
        <w:t xml:space="preserve">сагласност </w:t>
      </w:r>
      <w:r w:rsidRPr="00B72370">
        <w:rPr>
          <w:rFonts w:ascii="Arial" w:hAnsi="Arial" w:cs="Arial"/>
          <w:sz w:val="24"/>
          <w:szCs w:val="24"/>
          <w:lang w:val="sr-Cyrl-RS"/>
        </w:rPr>
        <w:t>Јавном предузећу „</w:t>
      </w:r>
      <w:proofErr w:type="spellStart"/>
      <w:r w:rsidRPr="00B72370">
        <w:rPr>
          <w:rFonts w:ascii="Arial" w:hAnsi="Arial" w:cs="Arial"/>
          <w:sz w:val="24"/>
          <w:szCs w:val="24"/>
          <w:lang w:val="sr-Cyrl-RS"/>
        </w:rPr>
        <w:t>Голд</w:t>
      </w:r>
      <w:proofErr w:type="spellEnd"/>
      <w:r w:rsidRPr="00B72370">
        <w:rPr>
          <w:rFonts w:ascii="Arial" w:hAnsi="Arial" w:cs="Arial"/>
          <w:sz w:val="24"/>
          <w:szCs w:val="24"/>
          <w:lang w:val="sr-Cyrl-RS"/>
        </w:rPr>
        <w:t xml:space="preserve"> гондола Златибор“ за обављање послова превоза пловилом на електрични погон,  о чему ће ово јавно предузеће донети посебну одлуку и прибавити потребну документацију у складу са позитивноправним прописима.</w:t>
      </w:r>
    </w:p>
    <w:p w:rsidR="00C929D2" w:rsidRPr="00B72370" w:rsidRDefault="00C929D2" w:rsidP="00C929D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72370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C929D2" w:rsidRPr="00B72370" w:rsidRDefault="00C929D2" w:rsidP="00C929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B72370">
        <w:rPr>
          <w:rFonts w:ascii="Arial" w:hAnsi="Arial" w:cs="Arial"/>
          <w:sz w:val="24"/>
          <w:szCs w:val="24"/>
          <w:lang w:val="sr-Cyrl-RS"/>
        </w:rPr>
        <w:t xml:space="preserve">Општина </w:t>
      </w:r>
      <w:proofErr w:type="spellStart"/>
      <w:r w:rsidRPr="00B723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B72370">
        <w:rPr>
          <w:rFonts w:ascii="Arial" w:hAnsi="Arial" w:cs="Arial"/>
          <w:sz w:val="24"/>
          <w:szCs w:val="24"/>
          <w:lang w:val="sr-Cyrl-RS"/>
        </w:rPr>
        <w:t>, такође, даје сагласност за постављање пристаништа („дока“) који ће, на основу ове одлуке, бити изграђен од природних материјала.</w:t>
      </w:r>
    </w:p>
    <w:p w:rsidR="00C929D2" w:rsidRPr="00B72370" w:rsidRDefault="00C929D2" w:rsidP="00C929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929D2" w:rsidRPr="00B72370" w:rsidRDefault="00C929D2" w:rsidP="00C929D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72370">
        <w:rPr>
          <w:rFonts w:ascii="Arial" w:hAnsi="Arial" w:cs="Arial"/>
          <w:b/>
          <w:sz w:val="24"/>
          <w:szCs w:val="24"/>
          <w:lang w:val="sr-Cyrl-RS"/>
        </w:rPr>
        <w:t>Члан 3.</w:t>
      </w:r>
    </w:p>
    <w:p w:rsidR="00C929D2" w:rsidRPr="00B72370" w:rsidRDefault="00C929D2" w:rsidP="00C929D2">
      <w:pPr>
        <w:tabs>
          <w:tab w:val="left" w:pos="624"/>
        </w:tabs>
        <w:spacing w:after="0" w:line="240" w:lineRule="auto"/>
        <w:jc w:val="both"/>
        <w:rPr>
          <w:rFonts w:ascii="Arial" w:hAnsi="Arial" w:cs="Arial"/>
          <w:color w:val="1E1E1E"/>
          <w:sz w:val="24"/>
          <w:szCs w:val="24"/>
          <w:shd w:val="clear" w:color="auto" w:fill="F4F4F4"/>
          <w:lang w:val="en-US"/>
        </w:rPr>
      </w:pPr>
      <w:r w:rsidRPr="00B72370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Овом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одлуком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преноси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право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својине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стварима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јавној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својини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те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ове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одлуке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може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вршити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било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какав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упис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јавним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књигама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о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непокретностима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правима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њима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. ЈП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Голд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гондола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Златибор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није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овлашћено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може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располаже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отуђи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нити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д</w:t>
      </w:r>
      <w:proofErr w:type="gramStart"/>
      <w:r w:rsidRPr="00B72370">
        <w:rPr>
          <w:rFonts w:ascii="Arial" w:hAnsi="Arial" w:cs="Arial"/>
          <w:sz w:val="24"/>
          <w:szCs w:val="24"/>
          <w:lang w:val="en-US"/>
        </w:rPr>
        <w:t>â</w:t>
      </w:r>
      <w:proofErr w:type="spellEnd"/>
      <w:r w:rsidRPr="00B72370">
        <w:rPr>
          <w:rFonts w:ascii="Arial" w:hAnsi="Arial" w:cs="Arial"/>
          <w:caps/>
          <w:sz w:val="24"/>
          <w:szCs w:val="24"/>
          <w:lang w:val="en-US"/>
        </w:rPr>
        <w:t xml:space="preserve"> </w:t>
      </w:r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непокретности</w:t>
      </w:r>
      <w:proofErr w:type="spellEnd"/>
      <w:proofErr w:type="gramEnd"/>
      <w:r w:rsidRPr="00B72370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покретне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ствари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даље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уступа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коришћење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без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сагласности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оснивача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>.</w:t>
      </w:r>
      <w:r w:rsidRPr="00B72370">
        <w:rPr>
          <w:rFonts w:ascii="Arial" w:hAnsi="Arial" w:cs="Arial"/>
          <w:color w:val="1E1E1E"/>
          <w:sz w:val="24"/>
          <w:szCs w:val="24"/>
          <w:shd w:val="clear" w:color="auto" w:fill="F4F4F4"/>
          <w:lang w:val="en-US"/>
        </w:rPr>
        <w:t xml:space="preserve"> </w:t>
      </w:r>
    </w:p>
    <w:p w:rsidR="00C929D2" w:rsidRPr="00B72370" w:rsidRDefault="00C929D2" w:rsidP="00C929D2">
      <w:pPr>
        <w:tabs>
          <w:tab w:val="left" w:pos="6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929D2" w:rsidRPr="00B72370" w:rsidRDefault="00C929D2" w:rsidP="00C929D2">
      <w:pPr>
        <w:tabs>
          <w:tab w:val="left" w:pos="624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72370">
        <w:rPr>
          <w:rFonts w:ascii="Arial" w:hAnsi="Arial" w:cs="Arial"/>
          <w:b/>
          <w:sz w:val="24"/>
          <w:szCs w:val="24"/>
          <w:lang w:val="en-US"/>
        </w:rPr>
        <w:t>Члан</w:t>
      </w:r>
      <w:proofErr w:type="spellEnd"/>
      <w:r w:rsidRPr="00B72370">
        <w:rPr>
          <w:rFonts w:ascii="Arial" w:hAnsi="Arial" w:cs="Arial"/>
          <w:b/>
          <w:sz w:val="24"/>
          <w:szCs w:val="24"/>
          <w:lang w:val="en-US"/>
        </w:rPr>
        <w:t xml:space="preserve"> 4.</w:t>
      </w:r>
    </w:p>
    <w:p w:rsidR="00C929D2" w:rsidRPr="00B72370" w:rsidRDefault="00C929D2" w:rsidP="00C929D2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Ова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одлука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ступа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снагу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даном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доношења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, а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биће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објављена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у</w:t>
      </w:r>
      <w:r w:rsidRPr="00B72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</w:t>
      </w:r>
      <w:r w:rsidRPr="00B72370">
        <w:rPr>
          <w:rFonts w:ascii="Arial" w:hAnsi="Arial" w:cs="Arial"/>
          <w:sz w:val="24"/>
          <w:szCs w:val="24"/>
          <w:lang w:val="en-US"/>
        </w:rPr>
        <w:t xml:space="preserve">''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Службеном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листу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B72370">
        <w:rPr>
          <w:rFonts w:ascii="Arial" w:hAnsi="Arial" w:cs="Arial"/>
          <w:sz w:val="24"/>
          <w:szCs w:val="24"/>
          <w:lang w:val="en-US"/>
        </w:rPr>
        <w:t>'</w:t>
      </w:r>
      <w:proofErr w:type="gramStart"/>
      <w:r w:rsidRPr="00B72370">
        <w:rPr>
          <w:rFonts w:ascii="Arial" w:hAnsi="Arial" w:cs="Arial"/>
          <w:sz w:val="24"/>
          <w:szCs w:val="24"/>
          <w:lang w:val="en-US"/>
        </w:rPr>
        <w:t>' .</w:t>
      </w:r>
      <w:proofErr w:type="gramEnd"/>
    </w:p>
    <w:p w:rsidR="00C929D2" w:rsidRPr="00B72370" w:rsidRDefault="00C929D2" w:rsidP="00C929D2">
      <w:pPr>
        <w:jc w:val="center"/>
        <w:rPr>
          <w:rFonts w:ascii="Arial" w:hAnsi="Arial" w:cs="Arial"/>
          <w:b/>
          <w:i/>
          <w:iCs/>
          <w:sz w:val="24"/>
          <w:szCs w:val="24"/>
          <w:lang w:val="sr-Cyrl-RS"/>
        </w:rPr>
      </w:pPr>
      <w:r w:rsidRPr="00B72370">
        <w:rPr>
          <w:rFonts w:ascii="Arial" w:hAnsi="Arial" w:cs="Arial"/>
          <w:b/>
          <w:i/>
          <w:iCs/>
          <w:sz w:val="24"/>
          <w:szCs w:val="24"/>
          <w:lang w:val="sr-Cyrl-RS"/>
        </w:rPr>
        <w:t>ОБРАЗЛОЖЕЊЕ</w:t>
      </w:r>
    </w:p>
    <w:p w:rsidR="00C929D2" w:rsidRPr="00B72370" w:rsidRDefault="00C929D2" w:rsidP="00C929D2">
      <w:pPr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  <w:lang w:val="sr-Cyrl-RS"/>
        </w:rPr>
      </w:pPr>
      <w:r w:rsidRPr="00B72370">
        <w:rPr>
          <w:rFonts w:ascii="Arial" w:hAnsi="Arial" w:cs="Arial"/>
          <w:sz w:val="24"/>
          <w:szCs w:val="24"/>
          <w:lang w:val="sr-Cyrl-RS"/>
        </w:rPr>
        <w:t>Јавно предузеће „</w:t>
      </w:r>
      <w:proofErr w:type="spellStart"/>
      <w:r w:rsidRPr="00B72370">
        <w:rPr>
          <w:rFonts w:ascii="Arial" w:hAnsi="Arial" w:cs="Arial"/>
          <w:sz w:val="24"/>
          <w:szCs w:val="24"/>
          <w:lang w:val="sr-Cyrl-RS"/>
        </w:rPr>
        <w:t>Голд</w:t>
      </w:r>
      <w:proofErr w:type="spellEnd"/>
      <w:r w:rsidRPr="00B72370">
        <w:rPr>
          <w:rFonts w:ascii="Arial" w:hAnsi="Arial" w:cs="Arial"/>
          <w:sz w:val="24"/>
          <w:szCs w:val="24"/>
          <w:lang w:val="sr-Cyrl-RS"/>
        </w:rPr>
        <w:t xml:space="preserve"> гондола Златибор“ обратило се Општинском већу и Скупштини општине </w:t>
      </w:r>
      <w:proofErr w:type="spellStart"/>
      <w:r w:rsidRPr="00B723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B72370">
        <w:rPr>
          <w:rFonts w:ascii="Arial" w:hAnsi="Arial" w:cs="Arial"/>
          <w:sz w:val="24"/>
          <w:szCs w:val="24"/>
          <w:lang w:val="sr-Cyrl-RS"/>
        </w:rPr>
        <w:t xml:space="preserve"> са захтевом да се том јавном предузећу да сагласност за обављање делатности превоза пловилом, који ће бити на електрични погон, као и пристаништа за пловило.</w:t>
      </w:r>
    </w:p>
    <w:p w:rsidR="00C929D2" w:rsidRPr="00B72370" w:rsidRDefault="00C929D2" w:rsidP="00C929D2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72370">
        <w:rPr>
          <w:rFonts w:ascii="Arial" w:eastAsia="Times New Roman" w:hAnsi="Arial" w:cs="Arial"/>
          <w:sz w:val="24"/>
          <w:szCs w:val="24"/>
          <w:lang w:val="sr-Cyrl-RS"/>
        </w:rPr>
        <w:t xml:space="preserve">Општинско веће општине </w:t>
      </w:r>
      <w:proofErr w:type="spellStart"/>
      <w:r w:rsidRPr="00B72370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B72370">
        <w:rPr>
          <w:rFonts w:ascii="Arial" w:eastAsia="Times New Roman" w:hAnsi="Arial" w:cs="Arial"/>
          <w:sz w:val="24"/>
          <w:szCs w:val="24"/>
          <w:lang w:val="sr-Cyrl-RS"/>
        </w:rPr>
        <w:t xml:space="preserve"> сматра да посебан значај треба дати очувању животне средине, као и праву човека за здраву животну средину кроз </w:t>
      </w:r>
      <w:r w:rsidRPr="00B72370">
        <w:rPr>
          <w:rFonts w:ascii="Arial" w:eastAsia="Times New Roman" w:hAnsi="Arial" w:cs="Arial"/>
          <w:sz w:val="24"/>
          <w:szCs w:val="24"/>
          <w:lang w:val="sr-Cyrl-RS"/>
        </w:rPr>
        <w:lastRenderedPageBreak/>
        <w:t>уравнотежен привредни развој. Следећи то, дате су чврсте гаранције ЈП „</w:t>
      </w:r>
      <w:proofErr w:type="spellStart"/>
      <w:r w:rsidRPr="00B72370">
        <w:rPr>
          <w:rFonts w:ascii="Arial" w:eastAsia="Times New Roman" w:hAnsi="Arial" w:cs="Arial"/>
          <w:sz w:val="24"/>
          <w:szCs w:val="24"/>
          <w:lang w:val="sr-Cyrl-RS"/>
        </w:rPr>
        <w:t>Голд</w:t>
      </w:r>
      <w:proofErr w:type="spellEnd"/>
      <w:r w:rsidRPr="00B72370">
        <w:rPr>
          <w:rFonts w:ascii="Arial" w:eastAsia="Times New Roman" w:hAnsi="Arial" w:cs="Arial"/>
          <w:sz w:val="24"/>
          <w:szCs w:val="24"/>
          <w:lang w:val="sr-Cyrl-RS"/>
        </w:rPr>
        <w:t xml:space="preserve"> гондола Златибор“ да ће:</w:t>
      </w:r>
    </w:p>
    <w:p w:rsidR="00C929D2" w:rsidRPr="00B72370" w:rsidRDefault="00C929D2" w:rsidP="00C929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B72370">
        <w:rPr>
          <w:rFonts w:ascii="Arial" w:eastAsia="Times New Roman" w:hAnsi="Arial" w:cs="Arial"/>
          <w:sz w:val="24"/>
          <w:szCs w:val="24"/>
          <w:lang w:val="sr-Cyrl-RS"/>
        </w:rPr>
        <w:t>сузбити све ризике који могу изазвати опасности од загађења</w:t>
      </w:r>
    </w:p>
    <w:p w:rsidR="00C929D2" w:rsidRPr="00B72370" w:rsidRDefault="00C929D2" w:rsidP="00C929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B72370">
        <w:rPr>
          <w:rFonts w:ascii="Arial" w:eastAsia="Times New Roman" w:hAnsi="Arial" w:cs="Arial"/>
          <w:sz w:val="24"/>
          <w:szCs w:val="24"/>
          <w:lang w:val="sr-Cyrl-RS"/>
        </w:rPr>
        <w:t>са посебном пажњом водити рачуна о очувању здраве животне средине,</w:t>
      </w:r>
    </w:p>
    <w:p w:rsidR="00C929D2" w:rsidRPr="00B72370" w:rsidRDefault="00C929D2" w:rsidP="00C929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B72370">
        <w:rPr>
          <w:rFonts w:ascii="Arial" w:eastAsia="Times New Roman" w:hAnsi="Arial" w:cs="Arial"/>
          <w:sz w:val="24"/>
          <w:szCs w:val="24"/>
          <w:lang w:val="sr-Cyrl-RS"/>
        </w:rPr>
        <w:t xml:space="preserve">вршити контролу и спречавање свих видова загађења животне средине, као и да ће одрживо и континуирано управљати природним богатствима на </w:t>
      </w:r>
      <w:proofErr w:type="spellStart"/>
      <w:r w:rsidRPr="00B72370">
        <w:rPr>
          <w:rFonts w:ascii="Arial" w:eastAsia="Times New Roman" w:hAnsi="Arial" w:cs="Arial"/>
          <w:sz w:val="24"/>
          <w:szCs w:val="24"/>
          <w:lang w:val="sr-Cyrl-RS"/>
        </w:rPr>
        <w:t>Рибничком</w:t>
      </w:r>
      <w:proofErr w:type="spellEnd"/>
      <w:r w:rsidRPr="00B72370">
        <w:rPr>
          <w:rFonts w:ascii="Arial" w:eastAsia="Times New Roman" w:hAnsi="Arial" w:cs="Arial"/>
          <w:sz w:val="24"/>
          <w:szCs w:val="24"/>
          <w:lang w:val="sr-Cyrl-RS"/>
        </w:rPr>
        <w:t xml:space="preserve"> језеру.</w:t>
      </w:r>
    </w:p>
    <w:p w:rsidR="00C929D2" w:rsidRPr="00B72370" w:rsidRDefault="00C929D2" w:rsidP="00C929D2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72370">
        <w:rPr>
          <w:rFonts w:ascii="Arial" w:eastAsia="Times New Roman" w:hAnsi="Arial" w:cs="Arial"/>
          <w:sz w:val="24"/>
          <w:szCs w:val="24"/>
          <w:lang w:val="sr-Cyrl-RS"/>
        </w:rPr>
        <w:t xml:space="preserve">Општинско веће општине </w:t>
      </w:r>
      <w:proofErr w:type="spellStart"/>
      <w:r w:rsidRPr="00B72370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B72370">
        <w:rPr>
          <w:rFonts w:ascii="Arial" w:eastAsia="Times New Roman" w:hAnsi="Arial" w:cs="Arial"/>
          <w:sz w:val="24"/>
          <w:szCs w:val="24"/>
          <w:lang w:val="sr-Cyrl-RS"/>
        </w:rPr>
        <w:t xml:space="preserve"> је утврдила јавни интерес којом ће давање сагласности ЈП „</w:t>
      </w:r>
      <w:proofErr w:type="spellStart"/>
      <w:r w:rsidRPr="00B72370">
        <w:rPr>
          <w:rFonts w:ascii="Arial" w:eastAsia="Times New Roman" w:hAnsi="Arial" w:cs="Arial"/>
          <w:sz w:val="24"/>
          <w:szCs w:val="24"/>
          <w:lang w:val="sr-Cyrl-RS"/>
        </w:rPr>
        <w:t>Голд</w:t>
      </w:r>
      <w:proofErr w:type="spellEnd"/>
      <w:r w:rsidRPr="00B72370">
        <w:rPr>
          <w:rFonts w:ascii="Arial" w:eastAsia="Times New Roman" w:hAnsi="Arial" w:cs="Arial"/>
          <w:sz w:val="24"/>
          <w:szCs w:val="24"/>
          <w:lang w:val="sr-Cyrl-RS"/>
        </w:rPr>
        <w:t xml:space="preserve"> гондола Златибор“ помоћи у промоцији туризма на </w:t>
      </w:r>
      <w:proofErr w:type="spellStart"/>
      <w:r w:rsidRPr="00B72370">
        <w:rPr>
          <w:rFonts w:ascii="Arial" w:eastAsia="Times New Roman" w:hAnsi="Arial" w:cs="Arial"/>
          <w:sz w:val="24"/>
          <w:szCs w:val="24"/>
          <w:lang w:val="sr-Cyrl-RS"/>
        </w:rPr>
        <w:t>Рибничком</w:t>
      </w:r>
      <w:proofErr w:type="spellEnd"/>
      <w:r w:rsidRPr="00B72370">
        <w:rPr>
          <w:rFonts w:ascii="Arial" w:eastAsia="Times New Roman" w:hAnsi="Arial" w:cs="Arial"/>
          <w:sz w:val="24"/>
          <w:szCs w:val="24"/>
          <w:lang w:val="sr-Cyrl-RS"/>
        </w:rPr>
        <w:t xml:space="preserve"> језеру и којом ће то предузеће остварити сврху обављања својих делатности, не </w:t>
      </w:r>
      <w:proofErr w:type="spellStart"/>
      <w:r w:rsidRPr="00B72370">
        <w:rPr>
          <w:rFonts w:ascii="Arial" w:eastAsia="Times New Roman" w:hAnsi="Arial" w:cs="Arial"/>
          <w:sz w:val="24"/>
          <w:szCs w:val="24"/>
          <w:lang w:val="sr-Cyrl-RS"/>
        </w:rPr>
        <w:t>реметећи</w:t>
      </w:r>
      <w:proofErr w:type="spellEnd"/>
      <w:r w:rsidRPr="00B72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B72370">
        <w:rPr>
          <w:rFonts w:ascii="Arial" w:eastAsia="Times New Roman" w:hAnsi="Arial" w:cs="Arial"/>
          <w:sz w:val="24"/>
          <w:szCs w:val="24"/>
          <w:lang w:val="sr-Cyrl-RS"/>
        </w:rPr>
        <w:t>биодиверзитет</w:t>
      </w:r>
      <w:proofErr w:type="spellEnd"/>
      <w:r w:rsidRPr="00B72370">
        <w:rPr>
          <w:rFonts w:ascii="Arial" w:eastAsia="Times New Roman" w:hAnsi="Arial" w:cs="Arial"/>
          <w:sz w:val="24"/>
          <w:szCs w:val="24"/>
          <w:lang w:val="sr-Cyrl-RS"/>
        </w:rPr>
        <w:t>, а следећи упуте које се односе на заштиту животне средине.</w:t>
      </w:r>
    </w:p>
    <w:p w:rsidR="00C929D2" w:rsidRPr="00B72370" w:rsidRDefault="00C929D2" w:rsidP="00C929D2">
      <w:pPr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  <w:lang w:val="sr-Cyrl-RS"/>
        </w:rPr>
      </w:pPr>
      <w:r w:rsidRPr="00B72370">
        <w:rPr>
          <w:rFonts w:ascii="Arial" w:hAnsi="Arial" w:cs="Arial"/>
          <w:sz w:val="24"/>
          <w:szCs w:val="24"/>
          <w:lang w:val="sr-Cyrl-RS"/>
        </w:rPr>
        <w:t xml:space="preserve">Разматрајући поднети захтев утврђено је да је општина </w:t>
      </w:r>
      <w:proofErr w:type="spellStart"/>
      <w:r w:rsidRPr="00B723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B72370">
        <w:rPr>
          <w:rFonts w:ascii="Arial" w:hAnsi="Arial" w:cs="Arial"/>
          <w:sz w:val="24"/>
          <w:szCs w:val="24"/>
          <w:lang w:val="sr-Cyrl-RS"/>
        </w:rPr>
        <w:t xml:space="preserve">, носилац права јавне својине на катастарској парцели 1435/30 КО Јабланица, на потесу </w:t>
      </w:r>
      <w:proofErr w:type="spellStart"/>
      <w:r w:rsidRPr="00B72370">
        <w:rPr>
          <w:rFonts w:ascii="Arial" w:hAnsi="Arial" w:cs="Arial"/>
          <w:sz w:val="24"/>
          <w:szCs w:val="24"/>
          <w:lang w:val="sr-Cyrl-RS"/>
        </w:rPr>
        <w:t>Рибница</w:t>
      </w:r>
      <w:proofErr w:type="spellEnd"/>
      <w:r w:rsidRPr="00B72370">
        <w:rPr>
          <w:rFonts w:ascii="Arial" w:hAnsi="Arial" w:cs="Arial"/>
          <w:sz w:val="24"/>
          <w:szCs w:val="24"/>
          <w:lang w:val="sr-Cyrl-RS"/>
        </w:rPr>
        <w:t>, површине 139041 м</w:t>
      </w:r>
      <w:r w:rsidRPr="00B72370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B72370">
        <w:rPr>
          <w:rFonts w:ascii="Arial" w:hAnsi="Arial" w:cs="Arial"/>
          <w:sz w:val="24"/>
          <w:szCs w:val="24"/>
          <w:lang w:val="sr-Cyrl-RS"/>
        </w:rPr>
        <w:t>, по култури вештачко језеро.</w:t>
      </w:r>
    </w:p>
    <w:p w:rsidR="00C929D2" w:rsidRPr="00B72370" w:rsidRDefault="00C929D2" w:rsidP="00C929D2">
      <w:pPr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  <w:lang w:val="sr-Cyrl-RS"/>
        </w:rPr>
      </w:pPr>
      <w:r w:rsidRPr="00B72370">
        <w:rPr>
          <w:rFonts w:ascii="Arial" w:hAnsi="Arial" w:cs="Arial"/>
          <w:sz w:val="24"/>
          <w:szCs w:val="24"/>
          <w:lang w:val="sr-Cyrl-RS"/>
        </w:rPr>
        <w:t xml:space="preserve"> Скупштина општине даје  сагласност</w:t>
      </w:r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r w:rsidRPr="00B72370">
        <w:rPr>
          <w:rFonts w:ascii="Arial" w:hAnsi="Arial" w:cs="Arial"/>
          <w:sz w:val="24"/>
          <w:szCs w:val="24"/>
          <w:lang w:val="sr-Cyrl-RS"/>
        </w:rPr>
        <w:t>без накнаде</w:t>
      </w:r>
      <w:r w:rsidRPr="00B72370">
        <w:rPr>
          <w:rFonts w:ascii="Arial" w:hAnsi="Arial" w:cs="Arial"/>
          <w:b/>
          <w:sz w:val="24"/>
          <w:szCs w:val="24"/>
          <w:lang w:val="sr-Cyrl-RS"/>
        </w:rPr>
        <w:t>,</w:t>
      </w:r>
      <w:r w:rsidRPr="00B72370">
        <w:rPr>
          <w:rFonts w:ascii="Arial" w:hAnsi="Arial" w:cs="Arial"/>
          <w:b/>
          <w:i/>
          <w:sz w:val="24"/>
          <w:szCs w:val="24"/>
          <w:lang w:val="sr-Cyrl-RS"/>
        </w:rPr>
        <w:t xml:space="preserve"> </w:t>
      </w:r>
      <w:r w:rsidRPr="00B72370">
        <w:rPr>
          <w:rFonts w:ascii="Arial" w:hAnsi="Arial" w:cs="Arial"/>
          <w:sz w:val="24"/>
          <w:szCs w:val="24"/>
          <w:lang w:val="sr-Cyrl-RS"/>
        </w:rPr>
        <w:t>Јавном предузећу „</w:t>
      </w:r>
      <w:proofErr w:type="spellStart"/>
      <w:r w:rsidRPr="00B72370">
        <w:rPr>
          <w:rFonts w:ascii="Arial" w:hAnsi="Arial" w:cs="Arial"/>
          <w:sz w:val="24"/>
          <w:szCs w:val="24"/>
          <w:lang w:val="sr-Cyrl-RS"/>
        </w:rPr>
        <w:t>Голд</w:t>
      </w:r>
      <w:proofErr w:type="spellEnd"/>
      <w:r w:rsidRPr="00B72370">
        <w:rPr>
          <w:rFonts w:ascii="Arial" w:hAnsi="Arial" w:cs="Arial"/>
          <w:sz w:val="24"/>
          <w:szCs w:val="24"/>
          <w:lang w:val="sr-Cyrl-RS"/>
        </w:rPr>
        <w:t xml:space="preserve"> гондола Златибор“ да обавља делатност превоза пловилом до 12 места на електрични погон о чему ће ово јавно предузеће донети </w:t>
      </w:r>
      <w:r w:rsidRPr="00B72370">
        <w:rPr>
          <w:rFonts w:ascii="Arial" w:hAnsi="Arial" w:cs="Arial"/>
          <w:sz w:val="24"/>
          <w:szCs w:val="24"/>
          <w:lang w:val="en-US"/>
        </w:rPr>
        <w:t xml:space="preserve"> </w:t>
      </w:r>
      <w:r w:rsidRPr="00B72370">
        <w:rPr>
          <w:rFonts w:ascii="Arial" w:hAnsi="Arial" w:cs="Arial"/>
          <w:sz w:val="24"/>
          <w:szCs w:val="24"/>
          <w:lang w:val="sr-Cyrl-RS"/>
        </w:rPr>
        <w:t xml:space="preserve">посебну одлуку. </w:t>
      </w:r>
    </w:p>
    <w:p w:rsidR="00C929D2" w:rsidRPr="00B72370" w:rsidRDefault="00C929D2" w:rsidP="00C929D2">
      <w:pPr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  <w:lang w:val="sr-Cyrl-RS"/>
        </w:rPr>
      </w:pPr>
      <w:r w:rsidRPr="00B72370">
        <w:rPr>
          <w:rFonts w:ascii="Arial" w:hAnsi="Arial" w:cs="Arial"/>
          <w:sz w:val="24"/>
          <w:szCs w:val="24"/>
          <w:lang w:val="sr-Cyrl-RS"/>
        </w:rPr>
        <w:t xml:space="preserve">Поред тога дозвољава се и постављање пристаништа  који би били изграђени у те сврхе, а сви направљени од природних материјала, не </w:t>
      </w:r>
      <w:proofErr w:type="spellStart"/>
      <w:r w:rsidRPr="00B72370">
        <w:rPr>
          <w:rFonts w:ascii="Arial" w:hAnsi="Arial" w:cs="Arial"/>
          <w:sz w:val="24"/>
          <w:szCs w:val="24"/>
          <w:lang w:val="sr-Cyrl-RS"/>
        </w:rPr>
        <w:t>реметећи</w:t>
      </w:r>
      <w:proofErr w:type="spellEnd"/>
      <w:r w:rsidRPr="00B72370">
        <w:rPr>
          <w:rFonts w:ascii="Arial" w:hAnsi="Arial" w:cs="Arial"/>
          <w:sz w:val="24"/>
          <w:szCs w:val="24"/>
          <w:lang w:val="sr-Cyrl-RS"/>
        </w:rPr>
        <w:t xml:space="preserve"> пејзажну архитектуру подручја.</w:t>
      </w:r>
    </w:p>
    <w:p w:rsidR="00C929D2" w:rsidRPr="00B72370" w:rsidRDefault="00C929D2" w:rsidP="00C929D2">
      <w:pPr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  <w:lang w:val="sr-Cyrl-RS"/>
        </w:rPr>
      </w:pPr>
      <w:r w:rsidRPr="00B72370">
        <w:rPr>
          <w:rFonts w:ascii="Arial" w:hAnsi="Arial" w:cs="Arial"/>
          <w:sz w:val="24"/>
          <w:szCs w:val="24"/>
          <w:lang w:val="sr-Cyrl-RS"/>
        </w:rPr>
        <w:t xml:space="preserve">Сматра се да би туристички потенцијал </w:t>
      </w:r>
      <w:proofErr w:type="spellStart"/>
      <w:r w:rsidRPr="00B72370">
        <w:rPr>
          <w:rFonts w:ascii="Arial" w:hAnsi="Arial" w:cs="Arial"/>
          <w:sz w:val="24"/>
          <w:szCs w:val="24"/>
          <w:lang w:val="sr-Cyrl-RS"/>
        </w:rPr>
        <w:t>Рибничког</w:t>
      </w:r>
      <w:proofErr w:type="spellEnd"/>
      <w:r w:rsidRPr="00B72370">
        <w:rPr>
          <w:rFonts w:ascii="Arial" w:hAnsi="Arial" w:cs="Arial"/>
          <w:sz w:val="24"/>
          <w:szCs w:val="24"/>
          <w:lang w:val="sr-Cyrl-RS"/>
        </w:rPr>
        <w:t xml:space="preserve"> језера, за постављање пловила, постао такав, да би у будућности, то језеро уз ове садржаје, могло постати окосница туризма у Србији.</w:t>
      </w:r>
    </w:p>
    <w:p w:rsidR="00C929D2" w:rsidRPr="00B72370" w:rsidRDefault="00C929D2" w:rsidP="00C929D2">
      <w:pPr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  <w:shd w:val="clear" w:color="auto" w:fill="FFFFFF"/>
          <w:lang w:val="sr-Cyrl-RS"/>
        </w:rPr>
      </w:pPr>
      <w:r w:rsidRPr="00B72370">
        <w:rPr>
          <w:rFonts w:ascii="Arial" w:hAnsi="Arial" w:cs="Arial"/>
          <w:sz w:val="24"/>
          <w:szCs w:val="24"/>
          <w:lang w:val="sr-Cyrl-RS"/>
        </w:rPr>
        <w:t>ЈП „</w:t>
      </w:r>
      <w:proofErr w:type="spellStart"/>
      <w:r w:rsidRPr="00B72370">
        <w:rPr>
          <w:rFonts w:ascii="Arial" w:hAnsi="Arial" w:cs="Arial"/>
          <w:sz w:val="24"/>
          <w:szCs w:val="24"/>
          <w:lang w:val="sr-Cyrl-RS"/>
        </w:rPr>
        <w:t>Голд</w:t>
      </w:r>
      <w:proofErr w:type="spellEnd"/>
      <w:r w:rsidRPr="00B72370">
        <w:rPr>
          <w:rFonts w:ascii="Arial" w:hAnsi="Arial" w:cs="Arial"/>
          <w:sz w:val="24"/>
          <w:szCs w:val="24"/>
          <w:lang w:val="sr-Cyrl-RS"/>
        </w:rPr>
        <w:t xml:space="preserve"> гондола Златибор“ се налаже да са  посебном пажњом води  рачуна о </w:t>
      </w:r>
      <w:proofErr w:type="spellStart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>одрживо</w:t>
      </w:r>
      <w:proofErr w:type="spellEnd"/>
      <w:r w:rsidRPr="00B72370">
        <w:rPr>
          <w:rFonts w:ascii="Arial" w:hAnsi="Arial" w:cs="Arial"/>
          <w:sz w:val="24"/>
          <w:szCs w:val="24"/>
          <w:shd w:val="clear" w:color="auto" w:fill="FFFFFF"/>
          <w:lang w:val="sr-Cyrl-RS"/>
        </w:rPr>
        <w:t>м</w:t>
      </w:r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>управљању</w:t>
      </w:r>
      <w:proofErr w:type="spellEnd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>природним</w:t>
      </w:r>
      <w:proofErr w:type="spellEnd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>вредностима</w:t>
      </w:r>
      <w:proofErr w:type="spellEnd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>заштити</w:t>
      </w:r>
      <w:proofErr w:type="spellEnd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>животне</w:t>
      </w:r>
      <w:proofErr w:type="spellEnd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>средине</w:t>
      </w:r>
      <w:proofErr w:type="spellEnd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B72370">
        <w:rPr>
          <w:rFonts w:ascii="Arial" w:hAnsi="Arial" w:cs="Arial"/>
          <w:sz w:val="24"/>
          <w:szCs w:val="24"/>
          <w:shd w:val="clear" w:color="auto" w:fill="FFFFFF"/>
          <w:lang w:val="sr-Cyrl-RS"/>
        </w:rPr>
        <w:t xml:space="preserve">које би се </w:t>
      </w:r>
      <w:proofErr w:type="spellStart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>остваривала</w:t>
      </w:r>
      <w:proofErr w:type="spellEnd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у </w:t>
      </w:r>
      <w:proofErr w:type="spellStart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>складу</w:t>
      </w:r>
      <w:proofErr w:type="spellEnd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>са</w:t>
      </w:r>
      <w:proofErr w:type="spellEnd"/>
      <w:r w:rsidRPr="00B72370">
        <w:rPr>
          <w:rFonts w:ascii="Arial" w:hAnsi="Arial" w:cs="Arial"/>
          <w:sz w:val="24"/>
          <w:szCs w:val="24"/>
          <w:shd w:val="clear" w:color="auto" w:fill="FFFFFF"/>
          <w:lang w:val="sr-Cyrl-RS"/>
        </w:rPr>
        <w:t xml:space="preserve"> позитивним</w:t>
      </w:r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>Законом</w:t>
      </w:r>
      <w:proofErr w:type="spellEnd"/>
      <w:r w:rsidRPr="00B7237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о </w:t>
      </w:r>
      <w:r w:rsidRPr="00B72370">
        <w:rPr>
          <w:rFonts w:ascii="Arial" w:hAnsi="Arial" w:cs="Arial"/>
          <w:sz w:val="24"/>
          <w:szCs w:val="24"/>
          <w:shd w:val="clear" w:color="auto" w:fill="FFFFFF"/>
          <w:lang w:val="sr-Cyrl-RS"/>
        </w:rPr>
        <w:t xml:space="preserve">заштити животне средине, Закона о водама и другим посебним законима који регулишу ова питања као и да у највећој могућој мери : </w:t>
      </w:r>
    </w:p>
    <w:p w:rsidR="00C929D2" w:rsidRPr="00B72370" w:rsidRDefault="00C929D2" w:rsidP="00C929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sr-Cyrl-RS"/>
        </w:rPr>
      </w:pPr>
      <w:r w:rsidRPr="00B72370">
        <w:rPr>
          <w:rFonts w:ascii="Arial" w:hAnsi="Arial" w:cs="Arial"/>
          <w:sz w:val="24"/>
          <w:szCs w:val="24"/>
          <w:shd w:val="clear" w:color="auto" w:fill="FFFFFF"/>
          <w:lang w:val="sr-Cyrl-RS"/>
        </w:rPr>
        <w:t>посвети   пажњу  очувању животне средине, воде и приобаља;</w:t>
      </w:r>
    </w:p>
    <w:p w:rsidR="00C929D2" w:rsidRPr="00B72370" w:rsidRDefault="00C929D2" w:rsidP="00C929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sr-Cyrl-RS"/>
        </w:rPr>
      </w:pPr>
      <w:r w:rsidRPr="00B72370">
        <w:rPr>
          <w:rFonts w:ascii="Arial" w:hAnsi="Arial" w:cs="Arial"/>
          <w:sz w:val="24"/>
          <w:szCs w:val="24"/>
          <w:shd w:val="clear" w:color="auto" w:fill="FFFFFF"/>
          <w:lang w:val="sr-Cyrl-RS"/>
        </w:rPr>
        <w:t>захтева најстроже поштовање свих правила везаних за очување животне средине;</w:t>
      </w:r>
    </w:p>
    <w:p w:rsidR="00C929D2" w:rsidRPr="00B72370" w:rsidRDefault="00C929D2" w:rsidP="00C929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sr-Cyrl-RS"/>
        </w:rPr>
      </w:pPr>
      <w:r w:rsidRPr="00B72370">
        <w:rPr>
          <w:rFonts w:ascii="Arial" w:hAnsi="Arial" w:cs="Arial"/>
          <w:sz w:val="24"/>
          <w:szCs w:val="24"/>
          <w:shd w:val="clear" w:color="auto" w:fill="FFFFFF"/>
          <w:lang w:val="sr-Cyrl-RS"/>
        </w:rPr>
        <w:t>са посебном пажњом води рачуна о водним ресурсима језера;</w:t>
      </w:r>
    </w:p>
    <w:p w:rsidR="00C929D2" w:rsidRPr="00B72370" w:rsidRDefault="00C929D2" w:rsidP="00C929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sr-Cyrl-RS"/>
        </w:rPr>
      </w:pPr>
      <w:r w:rsidRPr="00B72370">
        <w:rPr>
          <w:rFonts w:ascii="Arial" w:hAnsi="Arial" w:cs="Arial"/>
          <w:sz w:val="24"/>
          <w:szCs w:val="24"/>
          <w:shd w:val="clear" w:color="auto" w:fill="FFFFFF"/>
          <w:lang w:val="sr-Cyrl-RS"/>
        </w:rPr>
        <w:t>вршити контролу  и сузбијање емисија  штетних материја у воду и око ње;</w:t>
      </w:r>
    </w:p>
    <w:p w:rsidR="00C929D2" w:rsidRPr="00B72370" w:rsidRDefault="00C929D2" w:rsidP="00C929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sr-Cyrl-RS"/>
        </w:rPr>
      </w:pPr>
      <w:r w:rsidRPr="00B72370">
        <w:rPr>
          <w:rFonts w:ascii="Arial" w:hAnsi="Arial" w:cs="Arial"/>
          <w:sz w:val="24"/>
          <w:szCs w:val="24"/>
          <w:shd w:val="clear" w:color="auto" w:fill="FFFFFF"/>
          <w:lang w:val="sr-Cyrl-RS"/>
        </w:rPr>
        <w:t xml:space="preserve">ради на подстицању природних добара у циљу увећања </w:t>
      </w:r>
      <w:proofErr w:type="spellStart"/>
      <w:r w:rsidRPr="00B72370">
        <w:rPr>
          <w:rFonts w:ascii="Arial" w:hAnsi="Arial" w:cs="Arial"/>
          <w:sz w:val="24"/>
          <w:szCs w:val="24"/>
          <w:shd w:val="clear" w:color="auto" w:fill="FFFFFF"/>
          <w:lang w:val="sr-Cyrl-RS"/>
        </w:rPr>
        <w:t>биодиверзитета</w:t>
      </w:r>
      <w:proofErr w:type="spellEnd"/>
      <w:r w:rsidRPr="00B72370">
        <w:rPr>
          <w:rFonts w:ascii="Arial" w:hAnsi="Arial" w:cs="Arial"/>
          <w:sz w:val="24"/>
          <w:szCs w:val="24"/>
          <w:shd w:val="clear" w:color="auto" w:fill="FFFFFF"/>
          <w:lang w:val="sr-Cyrl-RS"/>
        </w:rPr>
        <w:t>.</w:t>
      </w:r>
    </w:p>
    <w:p w:rsidR="00C929D2" w:rsidRPr="00B72370" w:rsidRDefault="00C929D2" w:rsidP="00C929D2">
      <w:p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72370">
        <w:rPr>
          <w:rFonts w:ascii="Arial" w:eastAsia="Times New Roman" w:hAnsi="Arial" w:cs="Arial"/>
          <w:sz w:val="24"/>
          <w:szCs w:val="24"/>
          <w:lang w:val="sr-Cyrl-RS"/>
        </w:rPr>
        <w:t>На основу горе  наведеног донета је одлука као у диспозитиву.</w:t>
      </w:r>
    </w:p>
    <w:p w:rsidR="00C929D2" w:rsidRPr="00B72370" w:rsidRDefault="00C929D2" w:rsidP="00C929D2">
      <w:pPr>
        <w:tabs>
          <w:tab w:val="left" w:pos="62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929D2" w:rsidRPr="00B72370" w:rsidRDefault="00C929D2" w:rsidP="00C929D2">
      <w:pPr>
        <w:tabs>
          <w:tab w:val="left" w:pos="62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929D2" w:rsidRPr="00B72370" w:rsidRDefault="00C929D2" w:rsidP="00C929D2">
      <w:pPr>
        <w:tabs>
          <w:tab w:val="left" w:pos="62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72370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C929D2" w:rsidRPr="00B72370" w:rsidRDefault="00C929D2" w:rsidP="00C929D2">
      <w:pPr>
        <w:tabs>
          <w:tab w:val="left" w:pos="62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72370">
        <w:rPr>
          <w:rFonts w:ascii="Arial" w:hAnsi="Arial" w:cs="Arial"/>
          <w:b/>
          <w:sz w:val="24"/>
          <w:szCs w:val="24"/>
          <w:lang w:val="sr-Cyrl-RS"/>
        </w:rPr>
        <w:t xml:space="preserve">Број:02-83/2023-01  од  24. августа 2023. године </w:t>
      </w:r>
    </w:p>
    <w:p w:rsidR="00C929D2" w:rsidRPr="00B72370" w:rsidRDefault="00C929D2" w:rsidP="00C929D2">
      <w:pPr>
        <w:tabs>
          <w:tab w:val="left" w:pos="62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929D2" w:rsidRPr="00B72370" w:rsidRDefault="00C929D2" w:rsidP="00C929D2">
      <w:p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b/>
          <w:bCs/>
          <w:sz w:val="24"/>
          <w:szCs w:val="18"/>
          <w:lang w:val="sr-Cyrl-RS"/>
        </w:rPr>
      </w:pPr>
      <w:r w:rsidRPr="00B72370">
        <w:rPr>
          <w:rFonts w:ascii="Times New Roman" w:eastAsia="Times New Roman" w:hAnsi="Times New Roman" w:cs="Times New Roman"/>
          <w:color w:val="333333"/>
          <w:sz w:val="24"/>
          <w:szCs w:val="18"/>
          <w:lang w:val="en-US"/>
        </w:rPr>
        <w:tab/>
      </w:r>
      <w:r w:rsidRPr="00B72370">
        <w:rPr>
          <w:rFonts w:ascii="Times New Roman" w:eastAsia="Times New Roman" w:hAnsi="Times New Roman" w:cs="Times New Roman"/>
          <w:color w:val="333333"/>
          <w:sz w:val="24"/>
          <w:szCs w:val="18"/>
          <w:lang w:val="en-US"/>
        </w:rPr>
        <w:tab/>
      </w:r>
      <w:r w:rsidRPr="00B72370">
        <w:rPr>
          <w:rFonts w:ascii="Times New Roman" w:eastAsia="Times New Roman" w:hAnsi="Times New Roman" w:cs="Times New Roman"/>
          <w:color w:val="333333"/>
          <w:sz w:val="24"/>
          <w:szCs w:val="18"/>
          <w:lang w:val="sr-Cyrl-RS"/>
        </w:rPr>
        <w:t xml:space="preserve">                                                                                              </w:t>
      </w:r>
      <w:r w:rsidRPr="00B72370">
        <w:rPr>
          <w:rFonts w:ascii="Arial" w:eastAsia="Times New Roman" w:hAnsi="Arial" w:cs="Arial"/>
          <w:b/>
          <w:bCs/>
          <w:sz w:val="24"/>
          <w:szCs w:val="18"/>
          <w:lang w:val="sr-Cyrl-RS"/>
        </w:rPr>
        <w:t xml:space="preserve">ПРЕДСЕДНИК </w:t>
      </w:r>
    </w:p>
    <w:p w:rsidR="00C929D2" w:rsidRPr="00B72370" w:rsidRDefault="00C929D2" w:rsidP="00C929D2">
      <w:pPr>
        <w:shd w:val="clear" w:color="auto" w:fill="FFFFFF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4"/>
          <w:szCs w:val="18"/>
          <w:lang w:val="sr-Cyrl-RS"/>
        </w:rPr>
      </w:pPr>
      <w:r w:rsidRPr="00B72370">
        <w:rPr>
          <w:rFonts w:ascii="Arial" w:eastAsia="Times New Roman" w:hAnsi="Arial" w:cs="Arial"/>
          <w:b/>
          <w:bCs/>
          <w:sz w:val="24"/>
          <w:szCs w:val="18"/>
          <w:lang w:val="sr-Cyrl-RS"/>
        </w:rPr>
        <w:t>СКУПШТИНЕ ОПШТИНЕ,</w:t>
      </w:r>
    </w:p>
    <w:p w:rsidR="00C929D2" w:rsidRPr="00B72370" w:rsidRDefault="00C929D2" w:rsidP="00C929D2">
      <w:pPr>
        <w:shd w:val="clear" w:color="auto" w:fill="FFFFFF"/>
        <w:spacing w:after="150" w:line="240" w:lineRule="auto"/>
        <w:ind w:left="48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val="sr-Cyrl-RS"/>
        </w:rPr>
      </w:pPr>
      <w:r w:rsidRPr="00B72370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val="sr-Cyrl-RS"/>
        </w:rPr>
        <w:t xml:space="preserve">                                                                                                  Арсен Ђурић</w:t>
      </w:r>
    </w:p>
    <w:p w:rsidR="008A0E46" w:rsidRDefault="008A0E46">
      <w:bookmarkStart w:id="0" w:name="_GoBack"/>
      <w:bookmarkEnd w:id="0"/>
    </w:p>
    <w:sectPr w:rsidR="008A0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681F"/>
    <w:multiLevelType w:val="hybridMultilevel"/>
    <w:tmpl w:val="A0D8FAC8"/>
    <w:lvl w:ilvl="0" w:tplc="41D4C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3A8F"/>
    <w:multiLevelType w:val="hybridMultilevel"/>
    <w:tmpl w:val="11FE97E8"/>
    <w:lvl w:ilvl="0" w:tplc="BADE4F1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C"/>
    <w:rsid w:val="008A0E46"/>
    <w:rsid w:val="008F700B"/>
    <w:rsid w:val="00BB353C"/>
    <w:rsid w:val="00C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CE6B"/>
  <w15:chartTrackingRefBased/>
  <w15:docId w15:val="{FE1717FB-3684-4BE6-AE9F-1D2825D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3C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2023-11-24T07:19:00Z</dcterms:created>
  <dcterms:modified xsi:type="dcterms:W3CDTF">2023-11-24T07:19:00Z</dcterms:modified>
</cp:coreProperties>
</file>