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D" w:rsidRPr="000A6CAD" w:rsidRDefault="007902CD" w:rsidP="007902CD">
      <w:pPr>
        <w:spacing w:after="0"/>
        <w:rPr>
          <w:b/>
          <w:lang w:val="sr-Cyrl-RS"/>
        </w:rPr>
      </w:pPr>
      <w:bookmarkStart w:id="0" w:name="_GoBack"/>
      <w:bookmarkEnd w:id="0"/>
      <w:r w:rsidRPr="000A6CAD">
        <w:rPr>
          <w:b/>
          <w:lang w:val="sr-Cyrl-RS"/>
        </w:rPr>
        <w:t>Република Србија</w:t>
      </w:r>
    </w:p>
    <w:p w:rsidR="007902CD" w:rsidRDefault="007902CD" w:rsidP="007902CD">
      <w:pPr>
        <w:spacing w:after="0"/>
        <w:rPr>
          <w:b/>
          <w:lang w:val="sr-Cyrl-RS"/>
        </w:rPr>
      </w:pPr>
      <w:r>
        <w:rPr>
          <w:b/>
          <w:lang w:val="sr-Cyrl-RS"/>
        </w:rPr>
        <w:t>ОПШТИНА ЧАЈЕТИНА</w:t>
      </w:r>
    </w:p>
    <w:p w:rsidR="007902CD" w:rsidRPr="000A6CAD" w:rsidRDefault="007902CD" w:rsidP="007902CD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Општинско веће </w:t>
      </w:r>
      <w:r w:rsidRPr="000032DD">
        <w:rPr>
          <w:b/>
          <w:lang w:val="sr-Cyrl-RS"/>
        </w:rPr>
        <w:t>општине Чајетина</w:t>
      </w:r>
    </w:p>
    <w:p w:rsidR="007902CD" w:rsidRPr="000A6CAD" w:rsidRDefault="007902CD" w:rsidP="007902CD">
      <w:pPr>
        <w:spacing w:after="0"/>
        <w:rPr>
          <w:b/>
          <w:lang w:val="sr-Cyrl-RS"/>
        </w:rPr>
      </w:pPr>
      <w:r w:rsidRPr="000A6CAD">
        <w:rPr>
          <w:b/>
          <w:lang w:val="sr-Cyrl-RS"/>
        </w:rPr>
        <w:t>Комисија за избор чланова тела за праћење</w:t>
      </w:r>
    </w:p>
    <w:p w:rsidR="007902CD" w:rsidRPr="000A6CAD" w:rsidRDefault="007902CD" w:rsidP="007902CD">
      <w:pPr>
        <w:spacing w:after="0"/>
        <w:rPr>
          <w:b/>
          <w:lang w:val="sr-Cyrl-RS"/>
        </w:rPr>
      </w:pPr>
      <w:r w:rsidRPr="000A6CAD">
        <w:rPr>
          <w:b/>
          <w:lang w:val="sr-Cyrl-RS"/>
        </w:rPr>
        <w:t xml:space="preserve">примене ЛАП-а </w:t>
      </w:r>
      <w:r>
        <w:rPr>
          <w:b/>
          <w:lang w:val="sr-Cyrl-RS"/>
        </w:rPr>
        <w:t>општине Чајетина</w:t>
      </w:r>
    </w:p>
    <w:p w:rsidR="007902CD" w:rsidRPr="006B5E3F" w:rsidRDefault="007902CD" w:rsidP="007902CD">
      <w:pPr>
        <w:spacing w:after="0"/>
        <w:rPr>
          <w:b/>
          <w:lang w:val="sr-Latn-RS"/>
        </w:rPr>
      </w:pPr>
      <w:r w:rsidRPr="000A6CAD">
        <w:rPr>
          <w:b/>
          <w:lang w:val="sr-Cyrl-RS"/>
        </w:rPr>
        <w:t xml:space="preserve">број </w:t>
      </w:r>
      <w:r>
        <w:rPr>
          <w:b/>
          <w:lang w:val="sr-Latn-RS"/>
        </w:rPr>
        <w:t>400-466/2018/02</w:t>
      </w:r>
    </w:p>
    <w:p w:rsidR="007902CD" w:rsidRPr="000A6CAD" w:rsidRDefault="007902CD" w:rsidP="007902CD">
      <w:pPr>
        <w:spacing w:after="0"/>
        <w:rPr>
          <w:b/>
          <w:lang w:val="sr-Cyrl-RS"/>
        </w:rPr>
      </w:pPr>
      <w:r w:rsidRPr="000A6CAD">
        <w:rPr>
          <w:b/>
          <w:lang w:val="sr-Cyrl-RS"/>
        </w:rPr>
        <w:t>Датум:</w:t>
      </w:r>
      <w:r>
        <w:rPr>
          <w:b/>
          <w:lang w:val="sr-Cyrl-RS"/>
        </w:rPr>
        <w:t xml:space="preserve"> </w:t>
      </w:r>
      <w:r w:rsidR="00BC48E8">
        <w:rPr>
          <w:b/>
          <w:lang w:val="sr-Cyrl-RS"/>
        </w:rPr>
        <w:t>25</w:t>
      </w:r>
      <w:r>
        <w:rPr>
          <w:b/>
          <w:lang w:val="sr-Cyrl-RS"/>
        </w:rPr>
        <w:t>.</w:t>
      </w:r>
      <w:r w:rsidRPr="000A6CAD">
        <w:rPr>
          <w:b/>
          <w:lang w:val="sr-Cyrl-RS"/>
        </w:rPr>
        <w:t xml:space="preserve"> </w:t>
      </w:r>
      <w:r>
        <w:rPr>
          <w:b/>
          <w:lang w:val="sr-Cyrl-RS"/>
        </w:rPr>
        <w:t>мај</w:t>
      </w:r>
      <w:r w:rsidRPr="000A6CAD">
        <w:rPr>
          <w:b/>
          <w:lang w:val="sr-Cyrl-RS"/>
        </w:rPr>
        <w:t xml:space="preserve"> 2018.</w:t>
      </w:r>
      <w:r>
        <w:rPr>
          <w:b/>
          <w:lang w:val="sr-Cyrl-RS"/>
        </w:rPr>
        <w:t xml:space="preserve"> </w:t>
      </w:r>
      <w:r w:rsidRPr="000A6CAD">
        <w:rPr>
          <w:b/>
          <w:lang w:val="sr-Cyrl-RS"/>
        </w:rPr>
        <w:t>године</w:t>
      </w:r>
    </w:p>
    <w:p w:rsidR="00795C45" w:rsidRPr="00F138A3" w:rsidRDefault="00795C45" w:rsidP="00795C45">
      <w:pPr>
        <w:spacing w:after="0"/>
        <w:rPr>
          <w:lang w:val="sr-Cyrl-RS"/>
        </w:rPr>
      </w:pPr>
    </w:p>
    <w:p w:rsidR="00795C45" w:rsidRPr="00F138A3" w:rsidRDefault="00795C45" w:rsidP="00795C45">
      <w:pPr>
        <w:spacing w:after="0"/>
        <w:rPr>
          <w:lang w:val="sr-Cyrl-RS"/>
        </w:rPr>
      </w:pPr>
    </w:p>
    <w:p w:rsidR="00795C45" w:rsidRPr="00F138A3" w:rsidRDefault="00803747" w:rsidP="00803747">
      <w:pPr>
        <w:spacing w:after="0"/>
        <w:ind w:firstLine="720"/>
        <w:jc w:val="both"/>
        <w:rPr>
          <w:lang w:val="sr-Cyrl-RS"/>
        </w:rPr>
      </w:pPr>
      <w:r w:rsidRPr="000A6CAD">
        <w:rPr>
          <w:lang w:val="sr-Cyrl-RS"/>
        </w:rPr>
        <w:t xml:space="preserve">На основу тачке 17.1.2 Локалног антикорупцијског плана </w:t>
      </w:r>
      <w:r>
        <w:rPr>
          <w:lang w:val="sr-Cyrl-RS"/>
        </w:rPr>
        <w:t>општине Чајетина („</w:t>
      </w:r>
      <w:r w:rsidRPr="000A6CAD">
        <w:rPr>
          <w:lang w:val="sr-Cyrl-RS"/>
        </w:rPr>
        <w:t xml:space="preserve">Службени лист </w:t>
      </w:r>
      <w:r>
        <w:rPr>
          <w:lang w:val="sr-Cyrl-RS"/>
        </w:rPr>
        <w:t>општине Чајетина</w:t>
      </w:r>
      <w:r w:rsidRPr="000A6CAD">
        <w:rPr>
          <w:lang w:val="sr-Cyrl-RS"/>
        </w:rPr>
        <w:t xml:space="preserve">'' број </w:t>
      </w:r>
      <w:r>
        <w:rPr>
          <w:lang w:val="sr-Cyrl-RS"/>
        </w:rPr>
        <w:t>9/2017</w:t>
      </w:r>
      <w:r w:rsidRPr="000A6CAD">
        <w:rPr>
          <w:lang w:val="sr-Cyrl-RS"/>
        </w:rPr>
        <w:t xml:space="preserve">) и тачке </w:t>
      </w:r>
      <w:r>
        <w:rPr>
          <w:lang w:val="sr-Latn-RS"/>
        </w:rPr>
        <w:t>II</w:t>
      </w:r>
      <w:r w:rsidRPr="000A6CAD">
        <w:rPr>
          <w:lang w:val="sr-Cyrl-RS"/>
        </w:rPr>
        <w:t xml:space="preserve"> Решења </w:t>
      </w:r>
      <w:r>
        <w:rPr>
          <w:lang w:val="sr-Cyrl-RS"/>
        </w:rPr>
        <w:t xml:space="preserve">Општинског већа општине Чајетина од 30. марта 2018. године </w:t>
      </w:r>
      <w:r w:rsidRPr="000A6CAD">
        <w:rPr>
          <w:lang w:val="sr-Cyrl-RS"/>
        </w:rPr>
        <w:t xml:space="preserve">о </w:t>
      </w:r>
      <w:r>
        <w:rPr>
          <w:lang w:val="sr-Cyrl-RS"/>
        </w:rPr>
        <w:t>именовању</w:t>
      </w:r>
      <w:r w:rsidRPr="000A6CAD">
        <w:rPr>
          <w:lang w:val="sr-Cyrl-RS"/>
        </w:rPr>
        <w:t xml:space="preserve"> Комисије за избор чланова тела за праћење примене ЛАП-а </w:t>
      </w:r>
      <w:r>
        <w:rPr>
          <w:lang w:val="sr-Cyrl-RS"/>
        </w:rPr>
        <w:t>општине Чајетина</w:t>
      </w:r>
      <w:r w:rsidR="008A0A10">
        <w:rPr>
          <w:lang w:val="sr-Cyrl-RS"/>
        </w:rPr>
        <w:t>,</w:t>
      </w:r>
      <w:r w:rsidRPr="000A6CAD">
        <w:rPr>
          <w:lang w:val="sr-Cyrl-RS"/>
        </w:rPr>
        <w:t xml:space="preserve"> Комисија за избор чланова тела за праћење примене ЛАП-а </w:t>
      </w:r>
      <w:r>
        <w:rPr>
          <w:lang w:val="sr-Cyrl-RS"/>
        </w:rPr>
        <w:t>општине Чајетина</w:t>
      </w:r>
      <w:r w:rsidRPr="000A6CAD">
        <w:rPr>
          <w:lang w:val="sr-Cyrl-RS"/>
        </w:rPr>
        <w:t xml:space="preserve">, на седници одржаној </w:t>
      </w:r>
      <w:r w:rsidR="001E6804">
        <w:rPr>
          <w:lang w:val="sr-Latn-RS"/>
        </w:rPr>
        <w:t>25</w:t>
      </w:r>
      <w:r w:rsidRPr="000A6CAD">
        <w:rPr>
          <w:lang w:val="sr-Cyrl-RS"/>
        </w:rPr>
        <w:t>.</w:t>
      </w:r>
      <w:r>
        <w:rPr>
          <w:lang w:val="sr-Cyrl-RS"/>
        </w:rPr>
        <w:t xml:space="preserve">маја </w:t>
      </w:r>
      <w:r w:rsidRPr="000A6CAD">
        <w:rPr>
          <w:lang w:val="sr-Cyrl-RS"/>
        </w:rPr>
        <w:t>2018.</w:t>
      </w:r>
      <w:r>
        <w:rPr>
          <w:lang w:val="sr-Cyrl-RS"/>
        </w:rPr>
        <w:t xml:space="preserve"> </w:t>
      </w:r>
      <w:r w:rsidRPr="000A6CAD">
        <w:rPr>
          <w:lang w:val="sr-Cyrl-RS"/>
        </w:rPr>
        <w:t xml:space="preserve">године, </w:t>
      </w:r>
      <w:r w:rsidR="008B2449" w:rsidRPr="00F138A3">
        <w:rPr>
          <w:lang w:val="sr-Cyrl-RS"/>
        </w:rPr>
        <w:t>доноси</w:t>
      </w:r>
    </w:p>
    <w:p w:rsidR="008B2449" w:rsidRPr="00F138A3" w:rsidRDefault="008B2449" w:rsidP="00795C45">
      <w:pPr>
        <w:spacing w:after="0"/>
        <w:jc w:val="both"/>
        <w:rPr>
          <w:lang w:val="sr-Cyrl-RS"/>
        </w:rPr>
      </w:pPr>
    </w:p>
    <w:p w:rsidR="008B2449" w:rsidRPr="00F138A3" w:rsidRDefault="008B2449" w:rsidP="008B2449">
      <w:pPr>
        <w:spacing w:after="0"/>
        <w:jc w:val="center"/>
        <w:rPr>
          <w:b/>
          <w:lang w:val="sr-Cyrl-RS"/>
        </w:rPr>
      </w:pPr>
      <w:r w:rsidRPr="00F138A3">
        <w:rPr>
          <w:b/>
          <w:lang w:val="sr-Cyrl-RS"/>
        </w:rPr>
        <w:t>ОДЛУКУ</w:t>
      </w:r>
    </w:p>
    <w:p w:rsidR="008B2449" w:rsidRPr="00F138A3" w:rsidRDefault="008B2449" w:rsidP="008B2449">
      <w:pPr>
        <w:spacing w:after="0"/>
        <w:jc w:val="center"/>
        <w:rPr>
          <w:b/>
          <w:lang w:val="sr-Cyrl-RS"/>
        </w:rPr>
      </w:pPr>
      <w:r w:rsidRPr="00F138A3">
        <w:rPr>
          <w:b/>
          <w:lang w:val="sr-Cyrl-RS"/>
        </w:rPr>
        <w:t xml:space="preserve">о условима, критеријумима и мерилима за </w:t>
      </w:r>
      <w:r w:rsidR="00561EA7" w:rsidRPr="00F138A3">
        <w:rPr>
          <w:b/>
          <w:lang w:val="sr-Cyrl-RS"/>
        </w:rPr>
        <w:t xml:space="preserve">избор чланова </w:t>
      </w:r>
      <w:r w:rsidR="00507805">
        <w:rPr>
          <w:b/>
          <w:lang w:val="sr-Cyrl-RS"/>
        </w:rPr>
        <w:t xml:space="preserve">Савета за праћење примене </w:t>
      </w:r>
      <w:r w:rsidR="00561EA7" w:rsidRPr="00F138A3">
        <w:rPr>
          <w:b/>
          <w:lang w:val="sr-Cyrl-RS"/>
        </w:rPr>
        <w:t xml:space="preserve">Локалног антикорупцијског </w:t>
      </w:r>
      <w:r w:rsidR="00507805">
        <w:rPr>
          <w:b/>
          <w:lang w:val="sr-Cyrl-RS"/>
        </w:rPr>
        <w:t>плана</w:t>
      </w:r>
      <w:r w:rsidR="00561EA7" w:rsidRPr="00F138A3">
        <w:rPr>
          <w:b/>
          <w:lang w:val="sr-Cyrl-RS"/>
        </w:rPr>
        <w:t xml:space="preserve"> </w:t>
      </w:r>
      <w:r w:rsidR="00803747">
        <w:rPr>
          <w:b/>
          <w:lang w:val="sr-Cyrl-RS"/>
        </w:rPr>
        <w:t>општине Чајетина</w:t>
      </w:r>
    </w:p>
    <w:p w:rsidR="00561EA7" w:rsidRPr="00F138A3" w:rsidRDefault="00561EA7" w:rsidP="008B2449">
      <w:pPr>
        <w:spacing w:after="0"/>
        <w:jc w:val="center"/>
        <w:rPr>
          <w:b/>
          <w:lang w:val="sr-Cyrl-RS"/>
        </w:rPr>
      </w:pPr>
    </w:p>
    <w:p w:rsidR="00561EA7" w:rsidRPr="00F138A3" w:rsidRDefault="00561EA7" w:rsidP="0099193D">
      <w:pPr>
        <w:keepNext/>
        <w:spacing w:before="240" w:after="80"/>
        <w:jc w:val="center"/>
        <w:rPr>
          <w:b/>
          <w:lang w:val="sr-Cyrl-RS"/>
        </w:rPr>
      </w:pPr>
      <w:r w:rsidRPr="00F138A3">
        <w:rPr>
          <w:b/>
          <w:lang w:val="sr-Cyrl-RS"/>
        </w:rPr>
        <w:t xml:space="preserve">Члан 1. </w:t>
      </w:r>
    </w:p>
    <w:p w:rsidR="00DC713B" w:rsidRPr="00F138A3" w:rsidRDefault="00DC713B" w:rsidP="00DC713B">
      <w:pPr>
        <w:spacing w:after="0"/>
        <w:ind w:firstLine="720"/>
        <w:jc w:val="both"/>
        <w:rPr>
          <w:lang w:val="sr-Cyrl-RS"/>
        </w:rPr>
      </w:pPr>
      <w:r w:rsidRPr="00F138A3">
        <w:rPr>
          <w:lang w:val="sr-Cyrl-RS"/>
        </w:rPr>
        <w:t xml:space="preserve">Овом одлуком се прописују услови, мерила и критеријуми као и поступак за избор  чланова </w:t>
      </w:r>
      <w:r>
        <w:rPr>
          <w:lang w:val="sr-Cyrl-RS"/>
        </w:rPr>
        <w:t xml:space="preserve">Савета за праћење примене </w:t>
      </w:r>
      <w:r w:rsidRPr="000A6CAD">
        <w:rPr>
          <w:lang w:val="sr-Cyrl-RS"/>
        </w:rPr>
        <w:t xml:space="preserve">Локалног антикорупцијског </w:t>
      </w:r>
      <w:r w:rsidR="00507805">
        <w:rPr>
          <w:lang w:val="sr-Cyrl-RS"/>
        </w:rPr>
        <w:t>плана</w:t>
      </w:r>
      <w:r w:rsidRPr="000A6CAD">
        <w:rPr>
          <w:lang w:val="sr-Cyrl-RS"/>
        </w:rPr>
        <w:t xml:space="preserve"> </w:t>
      </w:r>
      <w:r>
        <w:rPr>
          <w:lang w:val="sr-Cyrl-RS"/>
        </w:rPr>
        <w:t>општине Чајетина</w:t>
      </w:r>
      <w:r w:rsidRPr="000A6CAD">
        <w:rPr>
          <w:lang w:val="sr-Cyrl-RS"/>
        </w:rPr>
        <w:t xml:space="preserve"> </w:t>
      </w:r>
      <w:r>
        <w:rPr>
          <w:lang w:val="sr-Cyrl-RS"/>
        </w:rPr>
        <w:t xml:space="preserve">(у даљем тексту: „Савет“) </w:t>
      </w:r>
      <w:r w:rsidRPr="00F138A3">
        <w:rPr>
          <w:lang w:val="sr-Cyrl-RS"/>
        </w:rPr>
        <w:t xml:space="preserve">и друга питања која се односе на поступање Комисије за избор чланова тела за праћење примене ЛАП-а </w:t>
      </w:r>
      <w:r>
        <w:rPr>
          <w:lang w:val="sr-Cyrl-RS"/>
        </w:rPr>
        <w:t>општине Чајетина</w:t>
      </w:r>
      <w:r w:rsidRPr="00F138A3">
        <w:rPr>
          <w:lang w:val="sr-Cyrl-RS"/>
        </w:rPr>
        <w:t xml:space="preserve"> (у даљем тексту: Комисија)</w:t>
      </w:r>
    </w:p>
    <w:p w:rsidR="00D66C4A" w:rsidRPr="00F138A3" w:rsidRDefault="00ED7FDA" w:rsidP="0099193D">
      <w:pPr>
        <w:keepNext/>
        <w:spacing w:before="240" w:after="80"/>
        <w:jc w:val="center"/>
        <w:rPr>
          <w:b/>
          <w:lang w:val="sr-Cyrl-RS"/>
        </w:rPr>
      </w:pPr>
      <w:r w:rsidRPr="00F138A3">
        <w:rPr>
          <w:b/>
          <w:lang w:val="sr-Cyrl-RS"/>
        </w:rPr>
        <w:t>Услови</w:t>
      </w:r>
      <w:r w:rsidRPr="0099193D">
        <w:rPr>
          <w:b/>
          <w:lang w:val="sr-Cyrl-RS"/>
        </w:rPr>
        <w:t xml:space="preserve"> </w:t>
      </w:r>
      <w:r w:rsidRPr="0099193D">
        <w:rPr>
          <w:b/>
          <w:lang w:val="sr-Cyrl-RS"/>
        </w:rPr>
        <w:br/>
      </w:r>
      <w:r w:rsidR="00D66C4A" w:rsidRPr="00F138A3">
        <w:rPr>
          <w:b/>
          <w:lang w:val="sr-Cyrl-RS"/>
        </w:rPr>
        <w:t>Члан 2.</w:t>
      </w:r>
    </w:p>
    <w:p w:rsidR="00684F68" w:rsidRPr="00F138A3" w:rsidRDefault="00D66C4A" w:rsidP="008A0A10">
      <w:pPr>
        <w:spacing w:after="0"/>
        <w:jc w:val="both"/>
        <w:rPr>
          <w:lang w:val="sr-Cyrl-RS"/>
        </w:rPr>
      </w:pPr>
      <w:r w:rsidRPr="00F138A3">
        <w:rPr>
          <w:b/>
          <w:lang w:val="sr-Cyrl-RS"/>
        </w:rPr>
        <w:tab/>
      </w:r>
      <w:r w:rsidR="00ED7FDA" w:rsidRPr="00F138A3">
        <w:rPr>
          <w:lang w:val="sr-Cyrl-RS"/>
        </w:rPr>
        <w:t xml:space="preserve">Кандидат за чланство у </w:t>
      </w:r>
      <w:r w:rsidR="00F845BD">
        <w:rPr>
          <w:lang w:val="sr-Cyrl-RS"/>
        </w:rPr>
        <w:t>Савету</w:t>
      </w:r>
      <w:r w:rsidR="00ED7FDA" w:rsidRPr="00F138A3">
        <w:rPr>
          <w:lang w:val="sr-Cyrl-RS"/>
        </w:rPr>
        <w:t xml:space="preserve"> мора </w:t>
      </w:r>
      <w:r w:rsidR="004E083E" w:rsidRPr="00F138A3">
        <w:rPr>
          <w:lang w:val="sr-Cyrl-RS"/>
        </w:rPr>
        <w:t>да испуњава следеће услове:</w:t>
      </w:r>
    </w:p>
    <w:p w:rsidR="00FB45DB" w:rsidRPr="00F138A3" w:rsidRDefault="00FB45DB" w:rsidP="001359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>Да је лице пунолетно;</w:t>
      </w:r>
    </w:p>
    <w:p w:rsidR="00FB45DB" w:rsidRPr="00F138A3" w:rsidRDefault="00684F68" w:rsidP="00FB45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 xml:space="preserve">Да има пребивалиште на територији </w:t>
      </w:r>
      <w:r w:rsidR="00F845BD">
        <w:rPr>
          <w:lang w:val="sr-Cyrl-RS"/>
        </w:rPr>
        <w:t>општине Чајетина</w:t>
      </w:r>
      <w:r w:rsidRPr="00F138A3">
        <w:rPr>
          <w:lang w:val="sr-Cyrl-RS"/>
        </w:rPr>
        <w:t>;</w:t>
      </w:r>
    </w:p>
    <w:p w:rsidR="00684F68" w:rsidRDefault="00684F68" w:rsidP="001359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 xml:space="preserve">Да није осуђиван или </w:t>
      </w:r>
      <w:r w:rsidR="007C6A4D" w:rsidRPr="00F138A3">
        <w:rPr>
          <w:lang w:val="sr-Cyrl-RS"/>
        </w:rPr>
        <w:t>се против њега не води поступак за дела која се односе на корупцију;</w:t>
      </w:r>
    </w:p>
    <w:p w:rsidR="00A119C9" w:rsidRPr="00F138A3" w:rsidRDefault="00A119C9" w:rsidP="001359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није кршио </w:t>
      </w:r>
      <w:r w:rsidR="00E5051C">
        <w:rPr>
          <w:lang w:val="sr-Cyrl-RS"/>
        </w:rPr>
        <w:t>одредбе Закона о Агенцији за борбу против корупције;</w:t>
      </w:r>
    </w:p>
    <w:p w:rsidR="00684F68" w:rsidRPr="00F138A3" w:rsidRDefault="004E083E" w:rsidP="001359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>Да није носилац функције у политичкој странци;</w:t>
      </w:r>
    </w:p>
    <w:p w:rsidR="00684F68" w:rsidRPr="00F138A3" w:rsidRDefault="00135966" w:rsidP="001359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>Да није јавни функционер у скла</w:t>
      </w:r>
      <w:r w:rsidR="004E083E" w:rsidRPr="00F138A3">
        <w:rPr>
          <w:lang w:val="sr-Cyrl-RS"/>
        </w:rPr>
        <w:t>ду са Законом о Агенцији за борбу против корупције;</w:t>
      </w:r>
    </w:p>
    <w:p w:rsidR="00D94914" w:rsidRPr="00F138A3" w:rsidRDefault="004E083E" w:rsidP="00305FE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138A3">
        <w:rPr>
          <w:lang w:val="sr-Cyrl-RS"/>
        </w:rPr>
        <w:t xml:space="preserve">Да није </w:t>
      </w:r>
      <w:r w:rsidR="00845644" w:rsidRPr="00F138A3">
        <w:rPr>
          <w:lang w:val="sr-Cyrl-RS"/>
        </w:rPr>
        <w:t>запослен</w:t>
      </w:r>
      <w:r w:rsidRPr="00F138A3">
        <w:rPr>
          <w:lang w:val="sr-Cyrl-RS"/>
        </w:rPr>
        <w:t xml:space="preserve"> у органима </w:t>
      </w:r>
      <w:r w:rsidR="00F845BD">
        <w:rPr>
          <w:lang w:val="sr-Cyrl-RS"/>
        </w:rPr>
        <w:t>општине Чајетина</w:t>
      </w:r>
      <w:r w:rsidRPr="00F138A3">
        <w:rPr>
          <w:lang w:val="sr-Cyrl-RS"/>
        </w:rPr>
        <w:t xml:space="preserve">, </w:t>
      </w:r>
      <w:r w:rsidR="00135966" w:rsidRPr="00F138A3">
        <w:rPr>
          <w:lang w:val="sr-Cyrl-RS"/>
        </w:rPr>
        <w:t xml:space="preserve">јавним предузећима и установама чији је оснивач </w:t>
      </w:r>
      <w:r w:rsidR="00F845BD">
        <w:rPr>
          <w:lang w:val="sr-Cyrl-RS"/>
        </w:rPr>
        <w:t>општина Чајетина</w:t>
      </w:r>
      <w:r w:rsidR="00845644" w:rsidRPr="00F138A3">
        <w:rPr>
          <w:lang w:val="sr-Cyrl-RS"/>
        </w:rPr>
        <w:t>.</w:t>
      </w:r>
    </w:p>
    <w:p w:rsidR="00D94914" w:rsidRPr="00F138A3" w:rsidRDefault="00D94914" w:rsidP="0099193D">
      <w:pPr>
        <w:keepNext/>
        <w:spacing w:before="240" w:after="80"/>
        <w:jc w:val="center"/>
        <w:rPr>
          <w:b/>
          <w:lang w:val="sr-Cyrl-RS"/>
        </w:rPr>
      </w:pPr>
      <w:r w:rsidRPr="00F138A3">
        <w:rPr>
          <w:b/>
          <w:lang w:val="sr-Cyrl-RS"/>
        </w:rPr>
        <w:t>Члан 3.</w:t>
      </w:r>
    </w:p>
    <w:p w:rsidR="00800D4B" w:rsidRDefault="00800D4B" w:rsidP="003B6769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Комисија ће у року од седам дана од дана истека рока за подношење пријава утврдити који кандидати испуњавају опште услове за чланове Савета.</w:t>
      </w:r>
    </w:p>
    <w:p w:rsidR="00845644" w:rsidRPr="00F138A3" w:rsidRDefault="00D94914" w:rsidP="003B6769">
      <w:pPr>
        <w:spacing w:after="0"/>
        <w:ind w:firstLine="720"/>
        <w:jc w:val="both"/>
        <w:rPr>
          <w:lang w:val="sr-Cyrl-RS"/>
        </w:rPr>
      </w:pPr>
      <w:r w:rsidRPr="00F138A3">
        <w:rPr>
          <w:lang w:val="sr-Cyrl-RS"/>
        </w:rPr>
        <w:t xml:space="preserve">Пријаве Кандидата који не испуњавају услове прописане чланом 2. ове </w:t>
      </w:r>
      <w:r w:rsidR="00FF0189" w:rsidRPr="00F138A3">
        <w:rPr>
          <w:lang w:val="sr-Cyrl-RS"/>
        </w:rPr>
        <w:t>о</w:t>
      </w:r>
      <w:r w:rsidRPr="00F138A3">
        <w:rPr>
          <w:lang w:val="sr-Cyrl-RS"/>
        </w:rPr>
        <w:t>длуке, Комисија ће одбацити Закључком.</w:t>
      </w:r>
    </w:p>
    <w:p w:rsidR="007A63AA" w:rsidRPr="00F138A3" w:rsidRDefault="003B6769" w:rsidP="007A63AA">
      <w:pPr>
        <w:spacing w:after="0"/>
        <w:ind w:firstLine="720"/>
        <w:jc w:val="both"/>
        <w:rPr>
          <w:lang w:val="sr-Cyrl-RS"/>
        </w:rPr>
      </w:pPr>
      <w:r w:rsidRPr="00F138A3">
        <w:rPr>
          <w:lang w:val="sr-Cyrl-RS"/>
        </w:rPr>
        <w:lastRenderedPageBreak/>
        <w:t>Против Закључка из става</w:t>
      </w:r>
      <w:r w:rsidR="00C9289A" w:rsidRPr="00F138A3">
        <w:rPr>
          <w:lang w:val="sr-Cyrl-RS"/>
        </w:rPr>
        <w:t xml:space="preserve"> </w:t>
      </w:r>
      <w:r w:rsidRPr="00F138A3">
        <w:rPr>
          <w:lang w:val="sr-Cyrl-RS"/>
        </w:rPr>
        <w:t xml:space="preserve">1. овог члана подносилац пријаве има право да поднесе </w:t>
      </w:r>
      <w:r w:rsidR="00F845BD">
        <w:rPr>
          <w:lang w:val="sr-Cyrl-RS"/>
        </w:rPr>
        <w:t>п</w:t>
      </w:r>
      <w:r w:rsidRPr="00F138A3">
        <w:rPr>
          <w:lang w:val="sr-Cyrl-RS"/>
        </w:rPr>
        <w:t xml:space="preserve">риговор </w:t>
      </w:r>
      <w:r w:rsidR="00F845BD">
        <w:rPr>
          <w:lang w:val="sr-Cyrl-RS"/>
        </w:rPr>
        <w:t>Општинском већу</w:t>
      </w:r>
      <w:r w:rsidR="002671A0" w:rsidRPr="00F138A3">
        <w:rPr>
          <w:lang w:val="sr-Cyrl-RS"/>
        </w:rPr>
        <w:t xml:space="preserve"> у року од </w:t>
      </w:r>
      <w:r w:rsidR="00891EE9" w:rsidRPr="00F138A3">
        <w:rPr>
          <w:lang w:val="sr-Cyrl-RS"/>
        </w:rPr>
        <w:t>48 сати од п</w:t>
      </w:r>
      <w:r w:rsidR="002671A0" w:rsidRPr="00F138A3">
        <w:rPr>
          <w:lang w:val="sr-Cyrl-RS"/>
        </w:rPr>
        <w:t>ријема Закључка.</w:t>
      </w:r>
    </w:p>
    <w:p w:rsidR="003330D7" w:rsidRPr="00F138A3" w:rsidRDefault="003330D7" w:rsidP="0099193D">
      <w:pPr>
        <w:keepNext/>
        <w:spacing w:before="240" w:after="80"/>
        <w:jc w:val="center"/>
        <w:rPr>
          <w:b/>
          <w:lang w:val="sr-Cyrl-RS"/>
        </w:rPr>
      </w:pPr>
      <w:r w:rsidRPr="00F138A3">
        <w:rPr>
          <w:b/>
          <w:lang w:val="sr-Cyrl-RS"/>
        </w:rPr>
        <w:t>Критеријуми</w:t>
      </w:r>
    </w:p>
    <w:p w:rsidR="003330D7" w:rsidRPr="00F138A3" w:rsidRDefault="003330D7" w:rsidP="0099193D">
      <w:pPr>
        <w:keepNext/>
        <w:spacing w:before="240" w:after="80"/>
        <w:jc w:val="center"/>
        <w:rPr>
          <w:b/>
          <w:lang w:val="sr-Cyrl-RS"/>
        </w:rPr>
      </w:pPr>
      <w:r w:rsidRPr="00F138A3">
        <w:rPr>
          <w:b/>
          <w:lang w:val="sr-Cyrl-RS"/>
        </w:rPr>
        <w:t xml:space="preserve">Члан </w:t>
      </w:r>
      <w:r w:rsidR="003B6769" w:rsidRPr="00F138A3">
        <w:rPr>
          <w:b/>
          <w:lang w:val="sr-Cyrl-RS"/>
        </w:rPr>
        <w:t>4</w:t>
      </w:r>
      <w:r w:rsidRPr="00F138A3">
        <w:rPr>
          <w:b/>
          <w:lang w:val="sr-Cyrl-RS"/>
        </w:rPr>
        <w:t>.</w:t>
      </w:r>
    </w:p>
    <w:p w:rsidR="003330D7" w:rsidRPr="00F845BD" w:rsidRDefault="003330D7" w:rsidP="00845644">
      <w:pPr>
        <w:spacing w:after="0"/>
        <w:ind w:firstLine="720"/>
        <w:jc w:val="both"/>
        <w:rPr>
          <w:lang w:val="sr-Cyrl-RS"/>
        </w:rPr>
      </w:pPr>
      <w:r w:rsidRPr="00F845BD">
        <w:rPr>
          <w:lang w:val="sr-Cyrl-RS"/>
        </w:rPr>
        <w:t xml:space="preserve">Комисија </w:t>
      </w:r>
      <w:r w:rsidR="002671A0" w:rsidRPr="00F845BD">
        <w:rPr>
          <w:lang w:val="sr-Cyrl-RS"/>
        </w:rPr>
        <w:t xml:space="preserve"> ће вршити</w:t>
      </w:r>
      <w:r w:rsidR="00F842FC" w:rsidRPr="00F845BD">
        <w:rPr>
          <w:lang w:val="sr-Cyrl-RS"/>
        </w:rPr>
        <w:t xml:space="preserve"> </w:t>
      </w:r>
      <w:r w:rsidR="00F845BD" w:rsidRPr="00F845BD">
        <w:rPr>
          <w:lang w:val="sr-Cyrl-RS"/>
        </w:rPr>
        <w:t>рангирање</w:t>
      </w:r>
      <w:r w:rsidR="00F842FC" w:rsidRPr="00F845BD">
        <w:rPr>
          <w:lang w:val="sr-Cyrl-RS"/>
        </w:rPr>
        <w:t xml:space="preserve"> кандидата који испуњавају опште услове прописане чланом 2. ове Одлуке  на основу </w:t>
      </w:r>
      <w:r w:rsidR="00487D93" w:rsidRPr="00F845BD">
        <w:rPr>
          <w:lang w:val="sr-Cyrl-RS"/>
        </w:rPr>
        <w:t>следећих критеријума:</w:t>
      </w:r>
    </w:p>
    <w:p w:rsidR="00487D93" w:rsidRPr="00F845BD" w:rsidRDefault="0080289C" w:rsidP="00E51D2F">
      <w:pPr>
        <w:pStyle w:val="FootnoteText"/>
        <w:numPr>
          <w:ilvl w:val="0"/>
          <w:numId w:val="5"/>
        </w:numPr>
        <w:jc w:val="both"/>
        <w:rPr>
          <w:kern w:val="20"/>
          <w:sz w:val="24"/>
          <w:szCs w:val="24"/>
          <w:lang w:val="sr-Cyrl-RS"/>
        </w:rPr>
      </w:pPr>
      <w:r w:rsidRPr="00F845BD">
        <w:rPr>
          <w:kern w:val="20"/>
          <w:sz w:val="24"/>
          <w:szCs w:val="24"/>
          <w:lang w:val="sr-Cyrl-RS"/>
        </w:rPr>
        <w:t>З</w:t>
      </w:r>
      <w:r w:rsidR="00487D93" w:rsidRPr="00F845BD">
        <w:rPr>
          <w:kern w:val="20"/>
          <w:sz w:val="24"/>
          <w:szCs w:val="24"/>
          <w:lang w:val="sr-Cyrl-RS"/>
        </w:rPr>
        <w:t>нање из области антикор</w:t>
      </w:r>
      <w:r w:rsidR="00E51D2F" w:rsidRPr="00F845BD">
        <w:rPr>
          <w:kern w:val="20"/>
          <w:sz w:val="24"/>
          <w:szCs w:val="24"/>
          <w:lang w:val="sr-Cyrl-RS"/>
        </w:rPr>
        <w:t>упцијских докумената и прописа и и</w:t>
      </w:r>
      <w:r w:rsidR="00487D93" w:rsidRPr="00F845BD">
        <w:rPr>
          <w:kern w:val="20"/>
          <w:sz w:val="24"/>
          <w:szCs w:val="24"/>
          <w:lang w:val="sr-Cyrl-RS"/>
        </w:rPr>
        <w:t xml:space="preserve">нформисаност о стању, односно о пракси и случајевима у области борбе против корупције; </w:t>
      </w:r>
    </w:p>
    <w:p w:rsidR="00D762AC" w:rsidRPr="00F845BD" w:rsidRDefault="00D762AC" w:rsidP="00D762AC">
      <w:pPr>
        <w:pStyle w:val="FootnoteText"/>
        <w:numPr>
          <w:ilvl w:val="0"/>
          <w:numId w:val="5"/>
        </w:numPr>
        <w:jc w:val="both"/>
        <w:rPr>
          <w:kern w:val="20"/>
          <w:sz w:val="24"/>
          <w:szCs w:val="24"/>
          <w:lang w:val="sr-Cyrl-RS"/>
        </w:rPr>
      </w:pPr>
      <w:r w:rsidRPr="00F845BD">
        <w:rPr>
          <w:kern w:val="20"/>
          <w:sz w:val="24"/>
          <w:szCs w:val="24"/>
          <w:lang w:val="sr-Cyrl-RS"/>
        </w:rPr>
        <w:t>Ли</w:t>
      </w:r>
      <w:r w:rsidR="003B06F5" w:rsidRPr="00F845BD">
        <w:rPr>
          <w:kern w:val="20"/>
          <w:sz w:val="24"/>
          <w:szCs w:val="24"/>
          <w:lang w:val="sr-Cyrl-RS"/>
        </w:rPr>
        <w:t>чни и професионални интегритет;</w:t>
      </w:r>
    </w:p>
    <w:p w:rsidR="00487D93" w:rsidRPr="00F845BD" w:rsidRDefault="0080289C" w:rsidP="00487D93">
      <w:pPr>
        <w:pStyle w:val="FootnoteText"/>
        <w:numPr>
          <w:ilvl w:val="0"/>
          <w:numId w:val="5"/>
        </w:numPr>
        <w:jc w:val="both"/>
        <w:rPr>
          <w:kern w:val="20"/>
          <w:sz w:val="24"/>
          <w:szCs w:val="24"/>
          <w:lang w:val="sr-Cyrl-RS"/>
        </w:rPr>
      </w:pPr>
      <w:r w:rsidRPr="00F845BD">
        <w:rPr>
          <w:kern w:val="20"/>
          <w:sz w:val="24"/>
          <w:szCs w:val="24"/>
          <w:lang w:val="sr-Cyrl-RS"/>
        </w:rPr>
        <w:t>Л</w:t>
      </w:r>
      <w:r w:rsidR="00487D93" w:rsidRPr="00F845BD">
        <w:rPr>
          <w:kern w:val="20"/>
          <w:sz w:val="24"/>
          <w:szCs w:val="24"/>
          <w:lang w:val="sr-Cyrl-RS"/>
        </w:rPr>
        <w:t xml:space="preserve">ична мотивисаност за чланство у </w:t>
      </w:r>
      <w:r w:rsidR="00F845BD" w:rsidRPr="00F845BD">
        <w:rPr>
          <w:kern w:val="20"/>
          <w:sz w:val="24"/>
          <w:szCs w:val="24"/>
          <w:lang w:val="sr-Cyrl-RS"/>
        </w:rPr>
        <w:t>Савету</w:t>
      </w:r>
      <w:r w:rsidR="00E51D2F" w:rsidRPr="00F845BD">
        <w:rPr>
          <w:kern w:val="20"/>
          <w:sz w:val="24"/>
          <w:szCs w:val="24"/>
          <w:lang w:val="sr-Cyrl-RS"/>
        </w:rPr>
        <w:t xml:space="preserve"> и виђење места, улоге и активности </w:t>
      </w:r>
      <w:r w:rsidR="00F845BD" w:rsidRPr="00F845BD">
        <w:rPr>
          <w:kern w:val="20"/>
          <w:sz w:val="24"/>
          <w:szCs w:val="24"/>
          <w:lang w:val="sr-Cyrl-RS"/>
        </w:rPr>
        <w:t xml:space="preserve">Савета </w:t>
      </w:r>
      <w:r w:rsidR="00F845BD" w:rsidRPr="00F845BD">
        <w:rPr>
          <w:sz w:val="24"/>
          <w:szCs w:val="24"/>
          <w:lang w:val="sr-Cyrl-RS"/>
        </w:rPr>
        <w:t>општине Чајетина</w:t>
      </w:r>
      <w:r w:rsidR="00487D93" w:rsidRPr="00F845BD">
        <w:rPr>
          <w:kern w:val="20"/>
          <w:sz w:val="24"/>
          <w:szCs w:val="24"/>
          <w:lang w:val="sr-Cyrl-RS"/>
        </w:rPr>
        <w:t>;</w:t>
      </w:r>
    </w:p>
    <w:p w:rsidR="00487D93" w:rsidRPr="00F845BD" w:rsidRDefault="0080289C" w:rsidP="00E51D2F">
      <w:pPr>
        <w:pStyle w:val="FootnoteText"/>
        <w:numPr>
          <w:ilvl w:val="0"/>
          <w:numId w:val="5"/>
        </w:numPr>
        <w:jc w:val="both"/>
        <w:rPr>
          <w:kern w:val="20"/>
          <w:sz w:val="24"/>
          <w:szCs w:val="24"/>
          <w:lang w:val="sr-Cyrl-RS"/>
        </w:rPr>
      </w:pPr>
      <w:r w:rsidRPr="00F845BD">
        <w:rPr>
          <w:kern w:val="20"/>
          <w:sz w:val="24"/>
          <w:szCs w:val="24"/>
          <w:lang w:val="sr-Cyrl-RS"/>
        </w:rPr>
        <w:t>П</w:t>
      </w:r>
      <w:r w:rsidR="00487D93" w:rsidRPr="00F845BD">
        <w:rPr>
          <w:kern w:val="20"/>
          <w:sz w:val="24"/>
          <w:szCs w:val="24"/>
          <w:lang w:val="sr-Cyrl-RS"/>
        </w:rPr>
        <w:t xml:space="preserve">редлози за унапређење превенције и сузбијања корупције, нарочито на локалном нивоу; </w:t>
      </w:r>
    </w:p>
    <w:p w:rsidR="00487D93" w:rsidRPr="00F845BD" w:rsidRDefault="0080289C" w:rsidP="00487D93">
      <w:pPr>
        <w:pStyle w:val="FootnoteText"/>
        <w:numPr>
          <w:ilvl w:val="0"/>
          <w:numId w:val="5"/>
        </w:numPr>
        <w:jc w:val="both"/>
        <w:rPr>
          <w:kern w:val="20"/>
          <w:sz w:val="24"/>
          <w:szCs w:val="24"/>
          <w:lang w:val="sr-Cyrl-RS"/>
        </w:rPr>
      </w:pPr>
      <w:r w:rsidRPr="00F845BD">
        <w:rPr>
          <w:kern w:val="20"/>
          <w:sz w:val="24"/>
          <w:szCs w:val="24"/>
          <w:lang w:val="sr-Cyrl-RS"/>
        </w:rPr>
        <w:t>И</w:t>
      </w:r>
      <w:r w:rsidR="00487D93" w:rsidRPr="00F845BD">
        <w:rPr>
          <w:kern w:val="20"/>
          <w:sz w:val="24"/>
          <w:szCs w:val="24"/>
          <w:lang w:val="sr-Cyrl-RS"/>
        </w:rPr>
        <w:t>ск</w:t>
      </w:r>
      <w:r w:rsidR="003B06F5" w:rsidRPr="00F845BD">
        <w:rPr>
          <w:kern w:val="20"/>
          <w:sz w:val="24"/>
          <w:szCs w:val="24"/>
          <w:lang w:val="sr-Cyrl-RS"/>
        </w:rPr>
        <w:t>уство у борби против корупције.</w:t>
      </w:r>
    </w:p>
    <w:p w:rsidR="00487D93" w:rsidRPr="0099193D" w:rsidRDefault="00E77C8D" w:rsidP="0099193D">
      <w:pPr>
        <w:keepNext/>
        <w:spacing w:before="240" w:after="80"/>
        <w:jc w:val="center"/>
        <w:rPr>
          <w:b/>
          <w:lang w:val="sr-Cyrl-RS"/>
        </w:rPr>
      </w:pPr>
      <w:r w:rsidRPr="0099193D">
        <w:rPr>
          <w:b/>
          <w:lang w:val="sr-Cyrl-RS"/>
        </w:rPr>
        <w:t>Пријава и докази</w:t>
      </w:r>
    </w:p>
    <w:p w:rsidR="00E77C8D" w:rsidRPr="0099193D" w:rsidRDefault="00E77C8D" w:rsidP="0099193D">
      <w:pPr>
        <w:keepNext/>
        <w:spacing w:before="240" w:after="80"/>
        <w:jc w:val="center"/>
        <w:rPr>
          <w:b/>
          <w:lang w:val="sr-Cyrl-RS"/>
        </w:rPr>
      </w:pPr>
      <w:r w:rsidRPr="0099193D">
        <w:rPr>
          <w:b/>
          <w:lang w:val="sr-Cyrl-RS"/>
        </w:rPr>
        <w:t>Члан 5.</w:t>
      </w:r>
    </w:p>
    <w:p w:rsidR="00700EC5" w:rsidRPr="00F138A3" w:rsidRDefault="00700EC5" w:rsidP="00700EC5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>Пријава се доставља на прописан</w:t>
      </w:r>
      <w:r w:rsidR="00492E0B" w:rsidRPr="00F138A3">
        <w:rPr>
          <w:kern w:val="20"/>
          <w:lang w:val="sr-Cyrl-RS"/>
        </w:rPr>
        <w:t>ом обрасцу</w:t>
      </w:r>
      <w:r w:rsidR="00E77C8D" w:rsidRPr="00F138A3">
        <w:rPr>
          <w:kern w:val="20"/>
          <w:lang w:val="sr-Cyrl-RS"/>
        </w:rPr>
        <w:t xml:space="preserve"> кој</w:t>
      </w:r>
      <w:r w:rsidR="00CD1AE5" w:rsidRPr="00F138A3">
        <w:rPr>
          <w:kern w:val="20"/>
          <w:lang w:val="sr-Cyrl-RS"/>
        </w:rPr>
        <w:t>и</w:t>
      </w:r>
      <w:r w:rsidR="00E77C8D" w:rsidRPr="00F138A3">
        <w:rPr>
          <w:kern w:val="20"/>
          <w:lang w:val="sr-Cyrl-RS"/>
        </w:rPr>
        <w:t xml:space="preserve"> се објављује на званичном сајту </w:t>
      </w:r>
      <w:r w:rsidR="00170CFB">
        <w:rPr>
          <w:kern w:val="20"/>
          <w:lang w:val="sr-Cyrl-RS"/>
        </w:rPr>
        <w:t>општине Чајетине</w:t>
      </w:r>
      <w:r w:rsidR="00E77C8D" w:rsidRPr="00F138A3">
        <w:rPr>
          <w:kern w:val="20"/>
          <w:lang w:val="sr-Cyrl-RS"/>
        </w:rPr>
        <w:t xml:space="preserve"> у оквиру јавног позива.</w:t>
      </w:r>
    </w:p>
    <w:p w:rsidR="00372592" w:rsidRPr="00F138A3" w:rsidRDefault="00E82B09" w:rsidP="00305FE1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>Уз пријаву се прилажу следећи докази:</w:t>
      </w:r>
    </w:p>
    <w:p w:rsidR="00E82B09" w:rsidRPr="00F138A3" w:rsidRDefault="00E82B0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Пријава о пребивалишту издата од стране </w:t>
      </w:r>
      <w:r w:rsidR="004D3E78" w:rsidRPr="00F138A3">
        <w:rPr>
          <w:kern w:val="20"/>
          <w:lang w:val="sr-Cyrl-RS"/>
        </w:rPr>
        <w:t>Министарства унутрашњих послова;</w:t>
      </w:r>
    </w:p>
    <w:p w:rsidR="00401C59" w:rsidRPr="00F138A3" w:rsidRDefault="00E82B0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Потврда да лице није осуђивано или да се против њега не води поступак издата из казнене евиденције </w:t>
      </w:r>
      <w:r w:rsidR="00401C59" w:rsidRPr="00F138A3">
        <w:rPr>
          <w:kern w:val="20"/>
          <w:lang w:val="sr-Cyrl-RS"/>
        </w:rPr>
        <w:t>Министарства унутрашњих послова</w:t>
      </w:r>
      <w:r w:rsidR="004D3E78" w:rsidRPr="00F138A3">
        <w:rPr>
          <w:kern w:val="20"/>
          <w:lang w:val="sr-Cyrl-RS"/>
        </w:rPr>
        <w:t>;</w:t>
      </w:r>
    </w:p>
    <w:p w:rsidR="004D3E78" w:rsidRPr="00F138A3" w:rsidRDefault="00401C59" w:rsidP="00E82B09">
      <w:pPr>
        <w:pStyle w:val="ListParagraph"/>
        <w:numPr>
          <w:ilvl w:val="0"/>
          <w:numId w:val="6"/>
        </w:numPr>
        <w:spacing w:after="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>Оверена лична изјава да лице није</w:t>
      </w:r>
      <w:r w:rsidR="00E82B09" w:rsidRPr="00F138A3">
        <w:rPr>
          <w:kern w:val="20"/>
          <w:lang w:val="sr-Cyrl-RS"/>
        </w:rPr>
        <w:t xml:space="preserve"> </w:t>
      </w:r>
      <w:r w:rsidRPr="00F138A3">
        <w:rPr>
          <w:lang w:val="sr-Cyrl-RS"/>
        </w:rPr>
        <w:t>носилац функције у политичкој странци, да није ја</w:t>
      </w:r>
      <w:r w:rsidR="00372592" w:rsidRPr="00F138A3">
        <w:rPr>
          <w:lang w:val="sr-Cyrl-RS"/>
        </w:rPr>
        <w:t>вни функционер и да</w:t>
      </w:r>
      <w:r w:rsidRPr="00F138A3">
        <w:rPr>
          <w:lang w:val="sr-Cyrl-RS"/>
        </w:rPr>
        <w:t xml:space="preserve"> није запослен у органима </w:t>
      </w:r>
      <w:r w:rsidR="00F845BD">
        <w:rPr>
          <w:lang w:val="sr-Cyrl-RS"/>
        </w:rPr>
        <w:t>општине Чајетина</w:t>
      </w:r>
      <w:r w:rsidRPr="00F138A3">
        <w:rPr>
          <w:lang w:val="sr-Cyrl-RS"/>
        </w:rPr>
        <w:t xml:space="preserve">, јавним предузећима и установама чији је оснивач </w:t>
      </w:r>
      <w:r w:rsidR="00F845BD">
        <w:rPr>
          <w:lang w:val="sr-Cyrl-RS"/>
        </w:rPr>
        <w:t>општине Чајетина</w:t>
      </w:r>
      <w:r w:rsidR="00F845BD" w:rsidRPr="00F138A3">
        <w:rPr>
          <w:lang w:val="sr-Cyrl-RS"/>
        </w:rPr>
        <w:t xml:space="preserve"> </w:t>
      </w:r>
      <w:r w:rsidR="00E77C8D" w:rsidRPr="00F138A3">
        <w:rPr>
          <w:lang w:val="sr-Cyrl-RS"/>
        </w:rPr>
        <w:t>(на прописаном обрасцу)</w:t>
      </w:r>
      <w:r w:rsidR="004D3E78" w:rsidRPr="00F138A3">
        <w:rPr>
          <w:lang w:val="sr-Cyrl-RS"/>
        </w:rPr>
        <w:t>;</w:t>
      </w:r>
    </w:p>
    <w:p w:rsidR="00D37026" w:rsidRPr="0099193D" w:rsidRDefault="0074088B" w:rsidP="00845644">
      <w:pPr>
        <w:pStyle w:val="ListParagraph"/>
        <w:numPr>
          <w:ilvl w:val="0"/>
          <w:numId w:val="6"/>
        </w:numPr>
        <w:spacing w:after="0"/>
        <w:jc w:val="both"/>
        <w:rPr>
          <w:b/>
          <w:kern w:val="20"/>
          <w:lang w:val="sr-Cyrl-RS"/>
        </w:rPr>
      </w:pPr>
      <w:r w:rsidRPr="0099193D">
        <w:rPr>
          <w:lang w:val="sr-Cyrl-RS"/>
        </w:rPr>
        <w:t>Копија личне карте.</w:t>
      </w:r>
    </w:p>
    <w:p w:rsidR="00D63EA5" w:rsidRPr="0099193D" w:rsidRDefault="00135966" w:rsidP="0099193D">
      <w:pPr>
        <w:keepNext/>
        <w:spacing w:before="240" w:after="80"/>
        <w:jc w:val="center"/>
        <w:rPr>
          <w:b/>
          <w:lang w:val="sr-Cyrl-RS"/>
        </w:rPr>
      </w:pPr>
      <w:r w:rsidRPr="0099193D">
        <w:rPr>
          <w:b/>
          <w:lang w:val="sr-Cyrl-RS"/>
        </w:rPr>
        <w:t xml:space="preserve">Мерила </w:t>
      </w:r>
    </w:p>
    <w:p w:rsidR="00135966" w:rsidRPr="0099193D" w:rsidRDefault="00135966" w:rsidP="0099193D">
      <w:pPr>
        <w:keepNext/>
        <w:spacing w:before="240" w:after="80"/>
        <w:jc w:val="center"/>
        <w:rPr>
          <w:b/>
          <w:lang w:val="sr-Cyrl-RS"/>
        </w:rPr>
      </w:pPr>
      <w:r w:rsidRPr="0099193D">
        <w:rPr>
          <w:b/>
          <w:lang w:val="sr-Cyrl-RS"/>
        </w:rPr>
        <w:t xml:space="preserve">Члан </w:t>
      </w:r>
      <w:r w:rsidR="00CF6AF8" w:rsidRPr="0099193D">
        <w:rPr>
          <w:b/>
          <w:lang w:val="sr-Cyrl-RS"/>
        </w:rPr>
        <w:t>6</w:t>
      </w:r>
      <w:r w:rsidRPr="0099193D">
        <w:rPr>
          <w:b/>
          <w:lang w:val="sr-Cyrl-RS"/>
        </w:rPr>
        <w:t xml:space="preserve">. </w:t>
      </w:r>
    </w:p>
    <w:p w:rsidR="00135966" w:rsidRPr="00F138A3" w:rsidRDefault="00135966" w:rsidP="00263D61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Комисија оцењује </w:t>
      </w:r>
      <w:r w:rsidR="00263D61" w:rsidRPr="00F138A3">
        <w:rPr>
          <w:kern w:val="20"/>
          <w:lang w:val="sr-Cyrl-RS"/>
        </w:rPr>
        <w:t xml:space="preserve">кандидате на основу достављене </w:t>
      </w:r>
      <w:r w:rsidR="00CF6AF8" w:rsidRPr="00F138A3">
        <w:rPr>
          <w:kern w:val="20"/>
          <w:lang w:val="sr-Cyrl-RS"/>
        </w:rPr>
        <w:t xml:space="preserve">пријаве </w:t>
      </w:r>
      <w:r w:rsidR="00263D61" w:rsidRPr="00F138A3">
        <w:rPr>
          <w:kern w:val="20"/>
          <w:lang w:val="sr-Cyrl-RS"/>
        </w:rPr>
        <w:t>и у</w:t>
      </w:r>
      <w:r w:rsidR="003D20A2" w:rsidRPr="00F138A3">
        <w:rPr>
          <w:kern w:val="20"/>
          <w:lang w:val="sr-Cyrl-RS"/>
        </w:rPr>
        <w:t>сменог разговора са кандидатима а н</w:t>
      </w:r>
      <w:r w:rsidR="004D3E78" w:rsidRPr="00F138A3">
        <w:rPr>
          <w:kern w:val="20"/>
          <w:lang w:val="sr-Cyrl-RS"/>
        </w:rPr>
        <w:t>а основу прописаних критеријума:</w:t>
      </w:r>
    </w:p>
    <w:p w:rsidR="00CF6AF8" w:rsidRPr="00F138A3" w:rsidRDefault="00DF3A0C" w:rsidP="00DF3A0C">
      <w:pPr>
        <w:spacing w:after="0"/>
        <w:ind w:firstLine="720"/>
        <w:jc w:val="both"/>
        <w:rPr>
          <w:lang w:val="sr-Cyrl-RS"/>
        </w:rPr>
      </w:pPr>
      <w:r w:rsidRPr="00F138A3">
        <w:rPr>
          <w:kern w:val="20"/>
          <w:lang w:val="sr-Cyrl-RS"/>
        </w:rPr>
        <w:t xml:space="preserve">Критеријум 1 - Знање из области антикорупцијских докумената и прописа и информисаност о стању, односно о пракси и случајевима у области борбе против корупције, оцењује се на основу </w:t>
      </w:r>
      <w:r w:rsidRPr="00F138A3">
        <w:rPr>
          <w:lang w:val="sr-Cyrl-RS"/>
        </w:rPr>
        <w:t>унапред припремљених</w:t>
      </w:r>
      <w:r w:rsidR="00CF6AF8" w:rsidRPr="00F138A3">
        <w:rPr>
          <w:lang w:val="sr-Cyrl-RS"/>
        </w:rPr>
        <w:t xml:space="preserve"> питања за усмени разговор са кандидатима</w:t>
      </w:r>
      <w:r w:rsidRPr="00F138A3">
        <w:rPr>
          <w:lang w:val="sr-Cyrl-RS"/>
        </w:rPr>
        <w:t xml:space="preserve">, а која ће бити у прилогу </w:t>
      </w:r>
      <w:r w:rsidR="00BC726E" w:rsidRPr="00F138A3">
        <w:rPr>
          <w:lang w:val="sr-Cyrl-RS"/>
        </w:rPr>
        <w:t>пријавног обрасца</w:t>
      </w:r>
      <w:r w:rsidR="00104DAB" w:rsidRPr="00F138A3">
        <w:rPr>
          <w:lang w:val="sr-Cyrl-RS"/>
        </w:rPr>
        <w:t>,</w:t>
      </w:r>
      <w:r w:rsidR="00D0361D" w:rsidRPr="00F138A3">
        <w:rPr>
          <w:lang w:val="sr-Cyrl-RS"/>
        </w:rPr>
        <w:t xml:space="preserve"> са бодовном скалом</w:t>
      </w:r>
      <w:r w:rsidR="00BC726E" w:rsidRPr="00F138A3">
        <w:rPr>
          <w:lang w:val="sr-Cyrl-RS"/>
        </w:rPr>
        <w:t>;</w:t>
      </w:r>
    </w:p>
    <w:p w:rsidR="00C62C6F" w:rsidRPr="00F138A3" w:rsidRDefault="00C62C6F" w:rsidP="00DF3A0C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lang w:val="sr-Cyrl-RS"/>
        </w:rPr>
        <w:t xml:space="preserve">Критеријум 2 - </w:t>
      </w:r>
      <w:r w:rsidRPr="00F138A3">
        <w:rPr>
          <w:kern w:val="20"/>
          <w:lang w:val="sr-Cyrl-RS"/>
        </w:rPr>
        <w:t xml:space="preserve">Лични и професионални интегритет, оцењује се </w:t>
      </w:r>
      <w:r w:rsidR="00BC726E" w:rsidRPr="00F138A3">
        <w:rPr>
          <w:kern w:val="20"/>
          <w:lang w:val="sr-Cyrl-RS"/>
        </w:rPr>
        <w:t xml:space="preserve">на основу </w:t>
      </w:r>
      <w:r w:rsidRPr="00F138A3">
        <w:rPr>
          <w:kern w:val="20"/>
          <w:lang w:val="sr-Cyrl-RS"/>
        </w:rPr>
        <w:t>радне и професионалне биографије коју кандидати достављају у оквиру пријавног обрасца</w:t>
      </w:r>
      <w:r w:rsidR="00BC726E" w:rsidRPr="00F138A3">
        <w:rPr>
          <w:kern w:val="20"/>
          <w:lang w:val="sr-Cyrl-RS"/>
        </w:rPr>
        <w:t xml:space="preserve"> и  усменог разговора;</w:t>
      </w:r>
    </w:p>
    <w:p w:rsidR="00BC726E" w:rsidRPr="00F138A3" w:rsidRDefault="00BC726E" w:rsidP="00BC726E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Критеријум 3 - Лична мотивисаност за чланство у </w:t>
      </w:r>
      <w:r w:rsidR="00F845BD">
        <w:rPr>
          <w:kern w:val="20"/>
          <w:lang w:val="sr-Cyrl-RS"/>
        </w:rPr>
        <w:t>Савету</w:t>
      </w:r>
      <w:r w:rsidRPr="00F138A3">
        <w:rPr>
          <w:kern w:val="20"/>
          <w:lang w:val="sr-Cyrl-RS"/>
        </w:rPr>
        <w:t xml:space="preserve"> и виђење места, улоге и активности </w:t>
      </w:r>
      <w:r w:rsidR="00F845BD">
        <w:rPr>
          <w:kern w:val="20"/>
          <w:lang w:val="sr-Cyrl-RS"/>
        </w:rPr>
        <w:t xml:space="preserve">Савета </w:t>
      </w:r>
      <w:r w:rsidR="00F845BD">
        <w:rPr>
          <w:lang w:val="sr-Cyrl-RS"/>
        </w:rPr>
        <w:t>општине Чајетина</w:t>
      </w:r>
      <w:r w:rsidRPr="00F138A3">
        <w:rPr>
          <w:kern w:val="20"/>
          <w:lang w:val="sr-Cyrl-RS"/>
        </w:rPr>
        <w:t>,</w:t>
      </w:r>
      <w:r w:rsidR="00173EF6" w:rsidRPr="00F138A3">
        <w:rPr>
          <w:kern w:val="20"/>
          <w:lang w:val="sr-Cyrl-RS"/>
        </w:rPr>
        <w:t xml:space="preserve"> оцењује се</w:t>
      </w:r>
      <w:r w:rsidRPr="00F138A3">
        <w:rPr>
          <w:kern w:val="20"/>
          <w:lang w:val="sr-Cyrl-RS"/>
        </w:rPr>
        <w:t xml:space="preserve"> на основу мотивационог писма које се доставља у оквиру пријавног обрасца и усменог разговора;</w:t>
      </w:r>
    </w:p>
    <w:p w:rsidR="00BC726E" w:rsidRPr="00F138A3" w:rsidRDefault="00BC726E" w:rsidP="00BC726E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lastRenderedPageBreak/>
        <w:t>Критеријум 4 - Предлози за унапређење превенције и сузбијања корупци</w:t>
      </w:r>
      <w:r w:rsidR="00173EF6" w:rsidRPr="00F138A3">
        <w:rPr>
          <w:kern w:val="20"/>
          <w:lang w:val="sr-Cyrl-RS"/>
        </w:rPr>
        <w:t>је, нарочито на локалном нивоу, оцењује се на основу конкретних предлога које кандидати достављају у пријавном обрасцу и усменог разговора;</w:t>
      </w:r>
    </w:p>
    <w:p w:rsidR="00C62C6F" w:rsidRPr="00F138A3" w:rsidRDefault="00173EF6" w:rsidP="0099193D">
      <w:pPr>
        <w:spacing w:after="0"/>
        <w:ind w:firstLine="720"/>
        <w:jc w:val="both"/>
        <w:rPr>
          <w:lang w:val="sr-Cyrl-RS"/>
        </w:rPr>
      </w:pPr>
      <w:r w:rsidRPr="00F138A3">
        <w:rPr>
          <w:kern w:val="20"/>
          <w:lang w:val="sr-Cyrl-RS"/>
        </w:rPr>
        <w:t>Критеријум 5 - Искуство у борби против корупције, оцењује се на основу доказа који кандидати достављају уз пријав</w:t>
      </w:r>
      <w:r w:rsidR="007A63AA" w:rsidRPr="00F138A3">
        <w:rPr>
          <w:kern w:val="20"/>
          <w:lang w:val="sr-Cyrl-RS"/>
        </w:rPr>
        <w:t>ни образац и усменог разговора.</w:t>
      </w:r>
      <w:r w:rsidR="00B04013" w:rsidRPr="00F138A3">
        <w:rPr>
          <w:lang w:val="sr-Cyrl-RS"/>
        </w:rPr>
        <w:tab/>
      </w:r>
    </w:p>
    <w:p w:rsidR="009D5A40" w:rsidRPr="0099193D" w:rsidRDefault="009D5A40" w:rsidP="0099193D">
      <w:pPr>
        <w:keepNext/>
        <w:spacing w:before="240" w:after="80"/>
        <w:jc w:val="center"/>
        <w:rPr>
          <w:b/>
          <w:lang w:val="sr-Cyrl-RS"/>
        </w:rPr>
      </w:pPr>
      <w:r w:rsidRPr="0099193D">
        <w:rPr>
          <w:b/>
          <w:lang w:val="sr-Cyrl-RS"/>
        </w:rPr>
        <w:t>Члан 7.</w:t>
      </w:r>
    </w:p>
    <w:p w:rsidR="009D5A40" w:rsidRPr="0099193D" w:rsidRDefault="009D5A40" w:rsidP="0099193D">
      <w:pPr>
        <w:spacing w:after="0" w:line="228" w:lineRule="auto"/>
        <w:ind w:right="-141" w:firstLine="720"/>
        <w:jc w:val="both"/>
        <w:rPr>
          <w:lang w:val="sr-Cyrl-RS"/>
        </w:rPr>
      </w:pPr>
      <w:r w:rsidRPr="0099193D">
        <w:rPr>
          <w:lang w:val="sr-Cyrl-RS"/>
        </w:rPr>
        <w:t>Сваки члан Комисије оцењује сваког кандидата посебно.</w:t>
      </w:r>
    </w:p>
    <w:p w:rsidR="009D5A40" w:rsidRPr="00F138A3" w:rsidRDefault="009D5A40" w:rsidP="009D5A40">
      <w:pPr>
        <w:spacing w:after="0" w:line="228" w:lineRule="auto"/>
        <w:ind w:right="-141" w:firstLine="720"/>
        <w:jc w:val="both"/>
        <w:rPr>
          <w:lang w:val="sr-Cyrl-RS"/>
        </w:rPr>
      </w:pPr>
      <w:r w:rsidRPr="00F138A3">
        <w:rPr>
          <w:lang w:val="sr-Cyrl-RS"/>
        </w:rPr>
        <w:t>Сваки члан Комисије оцењује кандидата појединачно, оценом од 1 (један) до 5 (пет)</w:t>
      </w:r>
      <w:r w:rsidR="00116096" w:rsidRPr="00F138A3">
        <w:rPr>
          <w:lang w:val="sr-Cyrl-RS"/>
        </w:rPr>
        <w:t xml:space="preserve"> по сваком критеријуму</w:t>
      </w:r>
      <w:r w:rsidRPr="00F138A3">
        <w:rPr>
          <w:lang w:val="sr-Cyrl-RS"/>
        </w:rPr>
        <w:t>.</w:t>
      </w:r>
    </w:p>
    <w:p w:rsidR="005913E0" w:rsidRPr="00F138A3" w:rsidRDefault="005913E0" w:rsidP="006B5476">
      <w:pPr>
        <w:spacing w:after="0" w:line="228" w:lineRule="auto"/>
        <w:ind w:right="-141" w:firstLine="720"/>
        <w:jc w:val="both"/>
        <w:rPr>
          <w:lang w:val="sr-Cyrl-RS"/>
        </w:rPr>
      </w:pPr>
      <w:r w:rsidRPr="00F138A3">
        <w:rPr>
          <w:lang w:val="sr-Cyrl-RS"/>
        </w:rPr>
        <w:t>За Критеријум 1 – оцене се формирају на основу</w:t>
      </w:r>
      <w:r w:rsidR="006B5476" w:rsidRPr="00F138A3">
        <w:rPr>
          <w:lang w:val="sr-Cyrl-RS"/>
        </w:rPr>
        <w:t xml:space="preserve"> бодовне </w:t>
      </w:r>
      <w:r w:rsidR="00104DAB" w:rsidRPr="00F138A3">
        <w:rPr>
          <w:lang w:val="sr-Cyrl-RS"/>
        </w:rPr>
        <w:t>скале.</w:t>
      </w:r>
    </w:p>
    <w:p w:rsidR="00B04013" w:rsidRPr="00F138A3" w:rsidRDefault="00B04013" w:rsidP="006B5476">
      <w:pPr>
        <w:spacing w:after="0" w:line="228" w:lineRule="auto"/>
        <w:ind w:right="-141" w:firstLine="720"/>
        <w:jc w:val="both"/>
        <w:rPr>
          <w:lang w:val="sr-Cyrl-RS"/>
        </w:rPr>
      </w:pPr>
      <w:r w:rsidRPr="00F138A3">
        <w:rPr>
          <w:lang w:val="sr-Cyrl-RS"/>
        </w:rPr>
        <w:t xml:space="preserve">Да </w:t>
      </w:r>
      <w:r w:rsidR="00D94D4B" w:rsidRPr="00F138A3">
        <w:rPr>
          <w:lang w:val="sr-Cyrl-RS"/>
        </w:rPr>
        <w:t>би био рангиран,</w:t>
      </w:r>
      <w:r w:rsidRPr="00F138A3">
        <w:rPr>
          <w:lang w:val="sr-Cyrl-RS"/>
        </w:rPr>
        <w:t xml:space="preserve"> кандидат по сваком критеријуму мора имати </w:t>
      </w:r>
      <w:r w:rsidR="00D94D4B" w:rsidRPr="00F138A3">
        <w:rPr>
          <w:lang w:val="sr-Cyrl-RS"/>
        </w:rPr>
        <w:t>најмање</w:t>
      </w:r>
      <w:r w:rsidR="00EE679F" w:rsidRPr="00F138A3">
        <w:rPr>
          <w:lang w:val="sr-Cyrl-RS"/>
        </w:rPr>
        <w:t xml:space="preserve"> просечну</w:t>
      </w:r>
      <w:r w:rsidR="00D94D4B" w:rsidRPr="00F138A3">
        <w:rPr>
          <w:lang w:val="sr-Cyrl-RS"/>
        </w:rPr>
        <w:t xml:space="preserve"> оцену 2, изузев Критеријума број 5.</w:t>
      </w:r>
    </w:p>
    <w:p w:rsidR="009D5A40" w:rsidRPr="0099193D" w:rsidRDefault="009D5A40" w:rsidP="0099193D">
      <w:pPr>
        <w:spacing w:after="0" w:line="228" w:lineRule="auto"/>
        <w:ind w:right="-141" w:firstLine="720"/>
        <w:jc w:val="both"/>
        <w:rPr>
          <w:lang w:val="sr-Cyrl-RS"/>
        </w:rPr>
      </w:pPr>
      <w:r w:rsidRPr="0099193D">
        <w:rPr>
          <w:lang w:val="sr-Cyrl-RS"/>
        </w:rPr>
        <w:t>Сваки члан Комисије по завршеном оцењивању утврђује просечну оцену кандидату.</w:t>
      </w:r>
    </w:p>
    <w:p w:rsidR="00CF6AF8" w:rsidRPr="00F138A3" w:rsidRDefault="009D5A40" w:rsidP="0099193D">
      <w:pPr>
        <w:spacing w:after="0" w:line="228" w:lineRule="auto"/>
        <w:ind w:right="-141" w:firstLine="720"/>
        <w:jc w:val="both"/>
        <w:rPr>
          <w:b/>
          <w:kern w:val="20"/>
          <w:lang w:val="sr-Cyrl-RS"/>
        </w:rPr>
      </w:pPr>
      <w:r w:rsidRPr="0099193D">
        <w:rPr>
          <w:lang w:val="sr-Cyrl-RS"/>
        </w:rPr>
        <w:t>Збир просечних оцена свих</w:t>
      </w:r>
      <w:r w:rsidRPr="00F138A3">
        <w:rPr>
          <w:kern w:val="20"/>
          <w:lang w:val="sr-Cyrl-RS"/>
        </w:rPr>
        <w:t xml:space="preserve"> чланова комисије чини коначну оцену кандидата.</w:t>
      </w:r>
    </w:p>
    <w:p w:rsidR="009D5A40" w:rsidRPr="00F138A3" w:rsidRDefault="009D5A40" w:rsidP="0099193D">
      <w:pPr>
        <w:keepNext/>
        <w:spacing w:before="240" w:after="80"/>
        <w:jc w:val="center"/>
        <w:rPr>
          <w:b/>
          <w:kern w:val="20"/>
          <w:lang w:val="sr-Cyrl-RS"/>
        </w:rPr>
      </w:pPr>
      <w:r w:rsidRPr="0099193D">
        <w:rPr>
          <w:b/>
          <w:lang w:val="sr-Cyrl-RS"/>
        </w:rPr>
        <w:t>Члан</w:t>
      </w:r>
      <w:r w:rsidRPr="00F138A3">
        <w:rPr>
          <w:b/>
          <w:kern w:val="20"/>
          <w:lang w:val="sr-Cyrl-RS"/>
        </w:rPr>
        <w:t xml:space="preserve"> 8.</w:t>
      </w:r>
    </w:p>
    <w:p w:rsidR="00CF6AF8" w:rsidRPr="00F138A3" w:rsidRDefault="009D5A40" w:rsidP="0099193D">
      <w:pPr>
        <w:spacing w:after="0" w:line="228" w:lineRule="auto"/>
        <w:ind w:right="-141" w:firstLine="720"/>
        <w:jc w:val="both"/>
        <w:rPr>
          <w:b/>
          <w:kern w:val="20"/>
          <w:lang w:val="sr-Cyrl-RS"/>
        </w:rPr>
      </w:pPr>
      <w:r w:rsidRPr="00F138A3">
        <w:rPr>
          <w:lang w:val="sr-Cyrl-RS"/>
        </w:rPr>
        <w:t xml:space="preserve">Позив се кандидатима упућује најкасније </w:t>
      </w:r>
      <w:r w:rsidR="007606D8">
        <w:rPr>
          <w:lang w:val="sr-Cyrl-RS"/>
        </w:rPr>
        <w:t>три</w:t>
      </w:r>
      <w:r w:rsidRPr="00F138A3">
        <w:rPr>
          <w:lang w:val="sr-Cyrl-RS"/>
        </w:rPr>
        <w:t xml:space="preserve"> дана пре дана одређеног за одржавање </w:t>
      </w:r>
      <w:r w:rsidR="001556BB" w:rsidRPr="00F138A3">
        <w:rPr>
          <w:lang w:val="sr-Cyrl-RS"/>
        </w:rPr>
        <w:t>усменог разговора</w:t>
      </w:r>
      <w:r w:rsidRPr="00F138A3">
        <w:rPr>
          <w:lang w:val="sr-Cyrl-RS"/>
        </w:rPr>
        <w:t>, електронским путем ил</w:t>
      </w:r>
      <w:r w:rsidR="0099193D">
        <w:rPr>
          <w:lang w:val="sr-Cyrl-RS"/>
        </w:rPr>
        <w:t>и на други одговарајући начин.</w:t>
      </w:r>
    </w:p>
    <w:p w:rsidR="00CF6AF8" w:rsidRPr="00F138A3" w:rsidRDefault="00CF6AF8" w:rsidP="0099193D">
      <w:pPr>
        <w:keepNext/>
        <w:spacing w:before="240" w:after="80"/>
        <w:jc w:val="center"/>
        <w:rPr>
          <w:b/>
          <w:kern w:val="20"/>
          <w:lang w:val="sr-Cyrl-RS"/>
        </w:rPr>
      </w:pPr>
      <w:r w:rsidRPr="00F138A3">
        <w:rPr>
          <w:b/>
          <w:kern w:val="20"/>
          <w:lang w:val="sr-Cyrl-RS"/>
        </w:rPr>
        <w:t xml:space="preserve">Члан </w:t>
      </w:r>
      <w:r w:rsidR="009D5A40" w:rsidRPr="00F138A3">
        <w:rPr>
          <w:b/>
          <w:kern w:val="20"/>
          <w:lang w:val="sr-Cyrl-RS"/>
        </w:rPr>
        <w:t>9</w:t>
      </w:r>
      <w:r w:rsidRPr="00F138A3">
        <w:rPr>
          <w:b/>
          <w:kern w:val="20"/>
          <w:lang w:val="sr-Cyrl-RS"/>
        </w:rPr>
        <w:t>.</w:t>
      </w:r>
    </w:p>
    <w:p w:rsidR="000E019D" w:rsidRPr="00F138A3" w:rsidRDefault="000E019D" w:rsidP="000E019D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>Комисија саставља ранг листу са именом и презименом кандидата и бројчано исказаном коначном оценом.</w:t>
      </w:r>
    </w:p>
    <w:p w:rsidR="000E019D" w:rsidRPr="00F138A3" w:rsidRDefault="000E019D" w:rsidP="000E019D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Образложење ранг листе мора садржати и податке о кандидатима, као и мишљења Комисије о сваком кандидату. </w:t>
      </w:r>
    </w:p>
    <w:p w:rsidR="000E019D" w:rsidRDefault="000E019D" w:rsidP="00263D61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>У образложењу се наводе и издвојена мишљења чланова Комисије, ако таква мишљења постоје.</w:t>
      </w:r>
    </w:p>
    <w:p w:rsidR="00213ADB" w:rsidRPr="00F138A3" w:rsidRDefault="00213ADB" w:rsidP="0099193D">
      <w:pPr>
        <w:keepNext/>
        <w:spacing w:before="240" w:after="80"/>
        <w:jc w:val="center"/>
        <w:rPr>
          <w:b/>
          <w:kern w:val="20"/>
          <w:lang w:val="sr-Cyrl-RS"/>
        </w:rPr>
      </w:pPr>
      <w:r w:rsidRPr="00F138A3">
        <w:rPr>
          <w:b/>
          <w:kern w:val="20"/>
          <w:lang w:val="sr-Cyrl-RS"/>
        </w:rPr>
        <w:t xml:space="preserve">Члан </w:t>
      </w:r>
      <w:r w:rsidR="001556BB" w:rsidRPr="00F138A3">
        <w:rPr>
          <w:b/>
          <w:kern w:val="20"/>
          <w:lang w:val="sr-Cyrl-RS"/>
        </w:rPr>
        <w:t>10</w:t>
      </w:r>
      <w:r w:rsidRPr="00F138A3">
        <w:rPr>
          <w:b/>
          <w:kern w:val="20"/>
          <w:lang w:val="sr-Cyrl-RS"/>
        </w:rPr>
        <w:t>.</w:t>
      </w:r>
    </w:p>
    <w:p w:rsidR="000E019D" w:rsidRPr="00F138A3" w:rsidRDefault="000E019D" w:rsidP="000E019D">
      <w:pPr>
        <w:spacing w:after="0"/>
        <w:ind w:firstLine="72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 xml:space="preserve">На основу оцена Комисија саставља Ранг листу коју доставља </w:t>
      </w:r>
      <w:r>
        <w:rPr>
          <w:kern w:val="20"/>
          <w:lang w:val="sr-Cyrl-RS"/>
        </w:rPr>
        <w:t>Општинском</w:t>
      </w:r>
      <w:r w:rsidRPr="00F138A3">
        <w:rPr>
          <w:kern w:val="20"/>
          <w:lang w:val="sr-Cyrl-RS"/>
        </w:rPr>
        <w:t xml:space="preserve"> већу ради припреме предлога решења о именовању чланова </w:t>
      </w:r>
      <w:r>
        <w:rPr>
          <w:kern w:val="20"/>
          <w:lang w:val="sr-Cyrl-RS"/>
        </w:rPr>
        <w:t xml:space="preserve">Савета </w:t>
      </w:r>
      <w:r>
        <w:rPr>
          <w:lang w:val="sr-Cyrl-RS"/>
        </w:rPr>
        <w:t>општине Чајетина</w:t>
      </w:r>
      <w:r w:rsidRPr="00F138A3">
        <w:rPr>
          <w:kern w:val="20"/>
          <w:lang w:val="sr-Cyrl-RS"/>
        </w:rPr>
        <w:t>.</w:t>
      </w:r>
    </w:p>
    <w:p w:rsidR="000E019D" w:rsidRPr="00F138A3" w:rsidRDefault="000E019D" w:rsidP="000E019D">
      <w:pPr>
        <w:spacing w:after="0"/>
        <w:ind w:firstLine="720"/>
        <w:jc w:val="both"/>
        <w:rPr>
          <w:kern w:val="20"/>
          <w:u w:val="single"/>
          <w:lang w:val="sr-Cyrl-RS"/>
        </w:rPr>
      </w:pPr>
      <w:r>
        <w:rPr>
          <w:kern w:val="20"/>
          <w:lang w:val="sr-Cyrl-RS"/>
        </w:rPr>
        <w:t>Р</w:t>
      </w:r>
      <w:r w:rsidRPr="00F138A3">
        <w:rPr>
          <w:kern w:val="20"/>
          <w:lang w:val="sr-Cyrl-RS"/>
        </w:rPr>
        <w:t xml:space="preserve">ешење о именовању чланова </w:t>
      </w:r>
      <w:r>
        <w:rPr>
          <w:kern w:val="20"/>
          <w:lang w:val="sr-Cyrl-RS"/>
        </w:rPr>
        <w:t xml:space="preserve">Савета </w:t>
      </w:r>
      <w:r>
        <w:rPr>
          <w:lang w:val="sr-Cyrl-RS"/>
        </w:rPr>
        <w:t>општине Чајетина</w:t>
      </w:r>
      <w:r w:rsidRPr="00F138A3">
        <w:rPr>
          <w:lang w:val="sr-Cyrl-RS"/>
        </w:rPr>
        <w:t xml:space="preserve"> </w:t>
      </w:r>
      <w:r w:rsidRPr="00F138A3">
        <w:rPr>
          <w:kern w:val="20"/>
          <w:lang w:val="sr-Cyrl-RS"/>
        </w:rPr>
        <w:t xml:space="preserve">доноси Скупштина </w:t>
      </w:r>
      <w:r>
        <w:rPr>
          <w:lang w:val="sr-Cyrl-RS"/>
        </w:rPr>
        <w:t>општине Чајетина</w:t>
      </w:r>
      <w:r w:rsidRPr="00F138A3">
        <w:rPr>
          <w:kern w:val="20"/>
          <w:lang w:val="sr-Cyrl-RS"/>
        </w:rPr>
        <w:t>.</w:t>
      </w:r>
    </w:p>
    <w:p w:rsidR="003C7CD3" w:rsidRPr="00F138A3" w:rsidRDefault="00597D5B" w:rsidP="0099193D">
      <w:pPr>
        <w:keepNext/>
        <w:spacing w:before="240" w:after="80"/>
        <w:jc w:val="center"/>
        <w:rPr>
          <w:b/>
          <w:kern w:val="20"/>
          <w:lang w:val="sr-Cyrl-RS"/>
        </w:rPr>
      </w:pPr>
      <w:r w:rsidRPr="00F138A3">
        <w:rPr>
          <w:b/>
          <w:kern w:val="20"/>
          <w:lang w:val="sr-Cyrl-RS"/>
        </w:rPr>
        <w:t xml:space="preserve">Члан </w:t>
      </w:r>
      <w:r w:rsidR="00CF6AF8" w:rsidRPr="00F138A3">
        <w:rPr>
          <w:b/>
          <w:kern w:val="20"/>
          <w:lang w:val="sr-Cyrl-RS"/>
        </w:rPr>
        <w:t>1</w:t>
      </w:r>
      <w:r w:rsidR="001556BB" w:rsidRPr="00F138A3">
        <w:rPr>
          <w:b/>
          <w:kern w:val="20"/>
          <w:lang w:val="sr-Cyrl-RS"/>
        </w:rPr>
        <w:t>1</w:t>
      </w:r>
      <w:r w:rsidRPr="00F138A3">
        <w:rPr>
          <w:b/>
          <w:kern w:val="20"/>
          <w:lang w:val="sr-Cyrl-RS"/>
        </w:rPr>
        <w:t>.</w:t>
      </w:r>
    </w:p>
    <w:p w:rsidR="003C7CD3" w:rsidRDefault="00597D5B" w:rsidP="00597D5B">
      <w:pPr>
        <w:spacing w:after="0"/>
        <w:jc w:val="both"/>
        <w:rPr>
          <w:kern w:val="20"/>
          <w:lang w:val="sr-Cyrl-RS"/>
        </w:rPr>
      </w:pPr>
      <w:r w:rsidRPr="00F138A3">
        <w:rPr>
          <w:kern w:val="20"/>
          <w:lang w:val="sr-Cyrl-RS"/>
        </w:rPr>
        <w:tab/>
        <w:t xml:space="preserve">Одлука ступа на снагу даном доношења и објавиће се на званичном сајту </w:t>
      </w:r>
      <w:r w:rsidR="00F845BD">
        <w:rPr>
          <w:lang w:val="sr-Cyrl-RS"/>
        </w:rPr>
        <w:t>општине Чајетина</w:t>
      </w:r>
      <w:r w:rsidRPr="00F138A3">
        <w:rPr>
          <w:kern w:val="20"/>
          <w:lang w:val="sr-Cyrl-RS"/>
        </w:rPr>
        <w:t>.</w:t>
      </w:r>
    </w:p>
    <w:p w:rsidR="00CE17CC" w:rsidRDefault="00CE17CC" w:rsidP="00597D5B">
      <w:pPr>
        <w:spacing w:after="0"/>
        <w:jc w:val="both"/>
        <w:rPr>
          <w:kern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E17CC" w:rsidTr="00CE17CC">
        <w:tc>
          <w:tcPr>
            <w:tcW w:w="5377" w:type="dxa"/>
          </w:tcPr>
          <w:p w:rsidR="00CE17CC" w:rsidRDefault="00CE17CC" w:rsidP="00597D5B">
            <w:pPr>
              <w:jc w:val="both"/>
              <w:rPr>
                <w:kern w:val="20"/>
                <w:lang w:val="sr-Cyrl-RS"/>
              </w:rPr>
            </w:pPr>
          </w:p>
        </w:tc>
        <w:tc>
          <w:tcPr>
            <w:tcW w:w="5377" w:type="dxa"/>
          </w:tcPr>
          <w:p w:rsidR="00CE17CC" w:rsidRPr="00CE17CC" w:rsidRDefault="00CE17CC" w:rsidP="00CE17CC">
            <w:pPr>
              <w:jc w:val="center"/>
              <w:rPr>
                <w:lang w:val="sr-Cyrl-RS"/>
              </w:rPr>
            </w:pPr>
            <w:r w:rsidRPr="00CE17CC">
              <w:rPr>
                <w:kern w:val="20"/>
                <w:lang w:val="sr-Cyrl-RS"/>
              </w:rPr>
              <w:t xml:space="preserve">Комисија за </w:t>
            </w:r>
            <w:r w:rsidRPr="00CE17CC">
              <w:rPr>
                <w:lang w:val="sr-Cyrl-RS"/>
              </w:rPr>
              <w:t>избор чланова тела за</w:t>
            </w:r>
          </w:p>
          <w:p w:rsidR="00CE17CC" w:rsidRPr="00CE17CC" w:rsidRDefault="00CE17CC" w:rsidP="00CE17CC">
            <w:pPr>
              <w:jc w:val="center"/>
              <w:rPr>
                <w:kern w:val="20"/>
                <w:lang w:val="sr-Cyrl-RS"/>
              </w:rPr>
            </w:pPr>
            <w:r w:rsidRPr="00CE17CC">
              <w:rPr>
                <w:lang w:val="sr-Cyrl-RS"/>
              </w:rPr>
              <w:t>праћење примене ЛАП-а општине Чајетина</w:t>
            </w:r>
            <w:r>
              <w:rPr>
                <w:lang w:val="sr-Cyrl-RS"/>
              </w:rPr>
              <w:t>,</w:t>
            </w:r>
          </w:p>
          <w:p w:rsidR="00CE17CC" w:rsidRPr="00CE17CC" w:rsidRDefault="00CE17CC" w:rsidP="00CE17CC">
            <w:pPr>
              <w:jc w:val="center"/>
              <w:rPr>
                <w:kern w:val="20"/>
                <w:lang w:val="sr-Cyrl-RS"/>
              </w:rPr>
            </w:pPr>
            <w:r w:rsidRPr="00CE17CC">
              <w:rPr>
                <w:kern w:val="20"/>
                <w:lang w:val="sr-Cyrl-RS"/>
              </w:rPr>
              <w:t>П</w:t>
            </w:r>
            <w:r>
              <w:rPr>
                <w:kern w:val="20"/>
                <w:lang w:val="sr-Cyrl-RS"/>
              </w:rPr>
              <w:t>редседник</w:t>
            </w:r>
          </w:p>
          <w:p w:rsidR="00CE17CC" w:rsidRPr="00CE17CC" w:rsidRDefault="00CE17CC" w:rsidP="00CE17CC">
            <w:pPr>
              <w:jc w:val="center"/>
              <w:rPr>
                <w:kern w:val="20"/>
                <w:lang w:val="sr-Cyrl-RS"/>
              </w:rPr>
            </w:pPr>
            <w:r w:rsidRPr="00CE17CC">
              <w:rPr>
                <w:kern w:val="20"/>
                <w:lang w:val="sr-Cyrl-RS"/>
              </w:rPr>
              <w:t>Славица Дидановић</w:t>
            </w:r>
          </w:p>
          <w:p w:rsidR="00CE17CC" w:rsidRDefault="00CE17CC" w:rsidP="00597D5B">
            <w:pPr>
              <w:jc w:val="both"/>
              <w:rPr>
                <w:kern w:val="20"/>
                <w:lang w:val="sr-Cyrl-RS"/>
              </w:rPr>
            </w:pPr>
          </w:p>
        </w:tc>
      </w:tr>
    </w:tbl>
    <w:p w:rsidR="00CE17CC" w:rsidRPr="00F138A3" w:rsidRDefault="00CE17CC" w:rsidP="00597D5B">
      <w:pPr>
        <w:spacing w:after="0"/>
        <w:jc w:val="both"/>
        <w:rPr>
          <w:kern w:val="20"/>
          <w:lang w:val="sr-Cyrl-RS"/>
        </w:rPr>
      </w:pPr>
    </w:p>
    <w:p w:rsidR="00666420" w:rsidRPr="00F138A3" w:rsidRDefault="00666420" w:rsidP="00597D5B">
      <w:pPr>
        <w:spacing w:after="0"/>
        <w:jc w:val="both"/>
        <w:rPr>
          <w:kern w:val="20"/>
          <w:lang w:val="sr-Cyrl-RS"/>
        </w:rPr>
      </w:pPr>
    </w:p>
    <w:p w:rsidR="00CE17CC" w:rsidRPr="00CE17CC" w:rsidRDefault="00CE17CC">
      <w:pPr>
        <w:spacing w:after="0"/>
        <w:jc w:val="right"/>
        <w:rPr>
          <w:kern w:val="20"/>
          <w:lang w:val="sr-Cyrl-RS"/>
        </w:rPr>
      </w:pPr>
    </w:p>
    <w:sectPr w:rsidR="00CE17CC" w:rsidRPr="00CE17CC" w:rsidSect="00CE17CC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33" w:rsidRDefault="006B4533" w:rsidP="00D0329F">
      <w:pPr>
        <w:spacing w:after="0" w:line="240" w:lineRule="auto"/>
      </w:pPr>
      <w:r>
        <w:separator/>
      </w:r>
    </w:p>
  </w:endnote>
  <w:endnote w:type="continuationSeparator" w:id="0">
    <w:p w:rsidR="006B4533" w:rsidRDefault="006B4533" w:rsidP="00D0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05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29F" w:rsidRDefault="00D03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:rsidR="00D0329F" w:rsidRDefault="00D03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33" w:rsidRDefault="006B4533" w:rsidP="00D0329F">
      <w:pPr>
        <w:spacing w:after="0" w:line="240" w:lineRule="auto"/>
      </w:pPr>
      <w:r>
        <w:separator/>
      </w:r>
    </w:p>
  </w:footnote>
  <w:footnote w:type="continuationSeparator" w:id="0">
    <w:p w:rsidR="006B4533" w:rsidRDefault="006B4533" w:rsidP="00D0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38"/>
    <w:multiLevelType w:val="hybridMultilevel"/>
    <w:tmpl w:val="5204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6F6"/>
    <w:multiLevelType w:val="hybridMultilevel"/>
    <w:tmpl w:val="0F7EC1E2"/>
    <w:lvl w:ilvl="0" w:tplc="3BF46CF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B10A3"/>
    <w:multiLevelType w:val="hybridMultilevel"/>
    <w:tmpl w:val="B9CEBFDA"/>
    <w:lvl w:ilvl="0" w:tplc="0B10E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60932"/>
    <w:multiLevelType w:val="hybridMultilevel"/>
    <w:tmpl w:val="C88AE076"/>
    <w:lvl w:ilvl="0" w:tplc="3BF46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7D94"/>
    <w:multiLevelType w:val="hybridMultilevel"/>
    <w:tmpl w:val="D968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72C9"/>
    <w:multiLevelType w:val="hybridMultilevel"/>
    <w:tmpl w:val="59F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5"/>
    <w:rsid w:val="000435F8"/>
    <w:rsid w:val="0005057E"/>
    <w:rsid w:val="000E019D"/>
    <w:rsid w:val="000E5A5E"/>
    <w:rsid w:val="00104DAB"/>
    <w:rsid w:val="00116096"/>
    <w:rsid w:val="001253E4"/>
    <w:rsid w:val="00135966"/>
    <w:rsid w:val="001365DF"/>
    <w:rsid w:val="001556BB"/>
    <w:rsid w:val="00170CFB"/>
    <w:rsid w:val="00173EF6"/>
    <w:rsid w:val="001E6804"/>
    <w:rsid w:val="00207F5E"/>
    <w:rsid w:val="00213ADB"/>
    <w:rsid w:val="00230CCE"/>
    <w:rsid w:val="00263D61"/>
    <w:rsid w:val="002671A0"/>
    <w:rsid w:val="0029598E"/>
    <w:rsid w:val="002C4ED9"/>
    <w:rsid w:val="00305FE1"/>
    <w:rsid w:val="003330D7"/>
    <w:rsid w:val="00372592"/>
    <w:rsid w:val="0037541F"/>
    <w:rsid w:val="003A752A"/>
    <w:rsid w:val="003B06F5"/>
    <w:rsid w:val="003B6769"/>
    <w:rsid w:val="003B7F45"/>
    <w:rsid w:val="003C7CD3"/>
    <w:rsid w:val="003D20A2"/>
    <w:rsid w:val="003F1DC4"/>
    <w:rsid w:val="00401C59"/>
    <w:rsid w:val="00447F98"/>
    <w:rsid w:val="00454BC5"/>
    <w:rsid w:val="004749D2"/>
    <w:rsid w:val="00480DEC"/>
    <w:rsid w:val="00483CF1"/>
    <w:rsid w:val="00487D93"/>
    <w:rsid w:val="00492DA1"/>
    <w:rsid w:val="00492E0B"/>
    <w:rsid w:val="004B5B6A"/>
    <w:rsid w:val="004C17BC"/>
    <w:rsid w:val="004D3E78"/>
    <w:rsid w:val="004E083E"/>
    <w:rsid w:val="004E34B5"/>
    <w:rsid w:val="004F3C70"/>
    <w:rsid w:val="00507805"/>
    <w:rsid w:val="00507EF9"/>
    <w:rsid w:val="005440C4"/>
    <w:rsid w:val="00561EA7"/>
    <w:rsid w:val="00584DED"/>
    <w:rsid w:val="005913E0"/>
    <w:rsid w:val="00597D5B"/>
    <w:rsid w:val="00597E21"/>
    <w:rsid w:val="005A487B"/>
    <w:rsid w:val="005A647A"/>
    <w:rsid w:val="005C4525"/>
    <w:rsid w:val="005C64CC"/>
    <w:rsid w:val="0061676C"/>
    <w:rsid w:val="00644EE8"/>
    <w:rsid w:val="006572CC"/>
    <w:rsid w:val="00666420"/>
    <w:rsid w:val="00684F68"/>
    <w:rsid w:val="006B4533"/>
    <w:rsid w:val="006B5476"/>
    <w:rsid w:val="006C5B7F"/>
    <w:rsid w:val="00700EC5"/>
    <w:rsid w:val="0074088B"/>
    <w:rsid w:val="007606D8"/>
    <w:rsid w:val="00780128"/>
    <w:rsid w:val="007902CD"/>
    <w:rsid w:val="00795C45"/>
    <w:rsid w:val="007A63AA"/>
    <w:rsid w:val="007C6A4D"/>
    <w:rsid w:val="00800D4B"/>
    <w:rsid w:val="0080289C"/>
    <w:rsid w:val="00803747"/>
    <w:rsid w:val="008300B8"/>
    <w:rsid w:val="00845644"/>
    <w:rsid w:val="008540E4"/>
    <w:rsid w:val="00862C16"/>
    <w:rsid w:val="00887804"/>
    <w:rsid w:val="00891EE9"/>
    <w:rsid w:val="008A0A10"/>
    <w:rsid w:val="008B2449"/>
    <w:rsid w:val="008D60AD"/>
    <w:rsid w:val="0097290C"/>
    <w:rsid w:val="009876D0"/>
    <w:rsid w:val="0099193D"/>
    <w:rsid w:val="009A02E6"/>
    <w:rsid w:val="009A1E31"/>
    <w:rsid w:val="009D5A40"/>
    <w:rsid w:val="009E63B0"/>
    <w:rsid w:val="009F253D"/>
    <w:rsid w:val="00A119C9"/>
    <w:rsid w:val="00A204F5"/>
    <w:rsid w:val="00A3479A"/>
    <w:rsid w:val="00A37130"/>
    <w:rsid w:val="00B04013"/>
    <w:rsid w:val="00B06244"/>
    <w:rsid w:val="00B42377"/>
    <w:rsid w:val="00B84541"/>
    <w:rsid w:val="00BC48E8"/>
    <w:rsid w:val="00BC726E"/>
    <w:rsid w:val="00C10D58"/>
    <w:rsid w:val="00C62C6F"/>
    <w:rsid w:val="00C6375D"/>
    <w:rsid w:val="00C904DF"/>
    <w:rsid w:val="00C9289A"/>
    <w:rsid w:val="00CD1AE5"/>
    <w:rsid w:val="00CE0934"/>
    <w:rsid w:val="00CE17CC"/>
    <w:rsid w:val="00CF6AF8"/>
    <w:rsid w:val="00D0329F"/>
    <w:rsid w:val="00D0361D"/>
    <w:rsid w:val="00D37026"/>
    <w:rsid w:val="00D44D54"/>
    <w:rsid w:val="00D45D87"/>
    <w:rsid w:val="00D63EA5"/>
    <w:rsid w:val="00D66C4A"/>
    <w:rsid w:val="00D7155C"/>
    <w:rsid w:val="00D762AC"/>
    <w:rsid w:val="00D81753"/>
    <w:rsid w:val="00D94914"/>
    <w:rsid w:val="00D94D4B"/>
    <w:rsid w:val="00DB74BB"/>
    <w:rsid w:val="00DC713B"/>
    <w:rsid w:val="00DE6F3A"/>
    <w:rsid w:val="00DF3A0C"/>
    <w:rsid w:val="00E44F7C"/>
    <w:rsid w:val="00E5051C"/>
    <w:rsid w:val="00E51D2F"/>
    <w:rsid w:val="00E77C8D"/>
    <w:rsid w:val="00E82B09"/>
    <w:rsid w:val="00ED7FDA"/>
    <w:rsid w:val="00EE679F"/>
    <w:rsid w:val="00F138A3"/>
    <w:rsid w:val="00F247CD"/>
    <w:rsid w:val="00F26070"/>
    <w:rsid w:val="00F37421"/>
    <w:rsid w:val="00F47F76"/>
    <w:rsid w:val="00F842FC"/>
    <w:rsid w:val="00F845BD"/>
    <w:rsid w:val="00FB45DB"/>
    <w:rsid w:val="00FD48C6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487D93"/>
    <w:pPr>
      <w:widowControl w:val="0"/>
      <w:suppressLineNumbers/>
      <w:suppressAutoHyphens/>
      <w:spacing w:after="0" w:line="240" w:lineRule="auto"/>
      <w:ind w:left="339" w:hanging="339"/>
    </w:pPr>
    <w:rPr>
      <w:rFonts w:eastAsia="WenQuanYi Micro He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487D9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87D93"/>
    <w:rPr>
      <w:rFonts w:eastAsia="WenQuanYi Micro Hei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9F"/>
  </w:style>
  <w:style w:type="paragraph" w:styleId="Footer">
    <w:name w:val="footer"/>
    <w:basedOn w:val="Normal"/>
    <w:link w:val="FooterChar"/>
    <w:uiPriority w:val="99"/>
    <w:unhideWhenUsed/>
    <w:rsid w:val="00D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9F"/>
  </w:style>
  <w:style w:type="table" w:styleId="TableGrid">
    <w:name w:val="Table Grid"/>
    <w:basedOn w:val="TableNormal"/>
    <w:uiPriority w:val="59"/>
    <w:rsid w:val="00CE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487D93"/>
    <w:pPr>
      <w:widowControl w:val="0"/>
      <w:suppressLineNumbers/>
      <w:suppressAutoHyphens/>
      <w:spacing w:after="0" w:line="240" w:lineRule="auto"/>
      <w:ind w:left="339" w:hanging="339"/>
    </w:pPr>
    <w:rPr>
      <w:rFonts w:eastAsia="WenQuanYi Micro He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487D9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87D93"/>
    <w:rPr>
      <w:rFonts w:eastAsia="WenQuanYi Micro Hei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9F"/>
  </w:style>
  <w:style w:type="paragraph" w:styleId="Footer">
    <w:name w:val="footer"/>
    <w:basedOn w:val="Normal"/>
    <w:link w:val="FooterChar"/>
    <w:uiPriority w:val="99"/>
    <w:unhideWhenUsed/>
    <w:rsid w:val="00D0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9F"/>
  </w:style>
  <w:style w:type="table" w:styleId="TableGrid">
    <w:name w:val="Table Grid"/>
    <w:basedOn w:val="TableNormal"/>
    <w:uiPriority w:val="59"/>
    <w:rsid w:val="00CE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MJ</cp:lastModifiedBy>
  <cp:revision>2</cp:revision>
  <cp:lastPrinted>2018-11-06T07:39:00Z</cp:lastPrinted>
  <dcterms:created xsi:type="dcterms:W3CDTF">2018-12-14T09:41:00Z</dcterms:created>
  <dcterms:modified xsi:type="dcterms:W3CDTF">2018-12-14T09:41:00Z</dcterms:modified>
</cp:coreProperties>
</file>